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2825" w14:textId="4974E9EE" w:rsidR="00710DA6" w:rsidRPr="00CD2CB5" w:rsidRDefault="009F7A05" w:rsidP="001A5EB4">
      <w:pPr>
        <w:pStyle w:val="PNberschrift"/>
        <w:ind w:right="3542"/>
        <w:rPr>
          <w:rFonts w:eastAsia="Lucida Sans Unicode" w:cs="Arial"/>
          <w:lang w:val="en-US"/>
        </w:rPr>
      </w:pPr>
      <w:r w:rsidRPr="00BF5766">
        <w:rPr>
          <w:noProof/>
        </w:rPr>
        <mc:AlternateContent>
          <mc:Choice Requires="wps">
            <w:drawing>
              <wp:anchor distT="0" distB="0" distL="114300" distR="114300" simplePos="0" relativeHeight="251659264" behindDoc="0" locked="0" layoutInCell="1" allowOverlap="1" wp14:anchorId="5B5ABBD8" wp14:editId="21740D01">
                <wp:simplePos x="0" y="0"/>
                <wp:positionH relativeFrom="column">
                  <wp:posOffset>5073650</wp:posOffset>
                </wp:positionH>
                <wp:positionV relativeFrom="paragraph">
                  <wp:posOffset>135255</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5BCEFDAC" w14:textId="3176F5C9" w:rsidR="009F7A05" w:rsidRPr="00EE55D5" w:rsidRDefault="009F7A05" w:rsidP="009F7A05">
                            <w:pPr>
                              <w:spacing w:after="200" w:line="276" w:lineRule="auto"/>
                              <w:rPr>
                                <w:sz w:val="16"/>
                                <w:szCs w:val="16"/>
                                <w:lang w:val="en-US"/>
                              </w:rPr>
                            </w:pPr>
                            <w:r w:rsidRPr="00EE55D5">
                              <w:rPr>
                                <w:sz w:val="16"/>
                                <w:szCs w:val="16"/>
                                <w:lang w:val="en-US"/>
                              </w:rPr>
                              <w:t>PRESS</w:t>
                            </w:r>
                            <w:r w:rsidR="002A4BC8" w:rsidRPr="00EE55D5">
                              <w:rPr>
                                <w:sz w:val="16"/>
                                <w:szCs w:val="16"/>
                                <w:lang w:val="en-US"/>
                              </w:rPr>
                              <w:t xml:space="preserve"> CONTACT</w:t>
                            </w:r>
                          </w:p>
                          <w:p w14:paraId="2EE69623" w14:textId="77777777" w:rsidR="009F7A05" w:rsidRPr="00EE55D5" w:rsidRDefault="009F7A05" w:rsidP="009F7A05">
                            <w:pPr>
                              <w:spacing w:line="360" w:lineRule="auto"/>
                              <w:rPr>
                                <w:rFonts w:cs="Arial"/>
                                <w:bCs/>
                                <w:noProof/>
                                <w:color w:val="000000"/>
                                <w:sz w:val="15"/>
                                <w:szCs w:val="15"/>
                                <w:lang w:val="en-US"/>
                              </w:rPr>
                            </w:pPr>
                            <w:r w:rsidRPr="00EE55D5">
                              <w:rPr>
                                <w:rFonts w:cs="Arial"/>
                                <w:bCs/>
                                <w:noProof/>
                                <w:color w:val="000000"/>
                                <w:sz w:val="15"/>
                                <w:szCs w:val="15"/>
                                <w:lang w:val="en-US"/>
                              </w:rPr>
                              <w:t>Melina Ramakic</w:t>
                            </w:r>
                            <w:r w:rsidRPr="00EE55D5">
                              <w:rPr>
                                <w:rFonts w:cs="Arial"/>
                                <w:bCs/>
                                <w:noProof/>
                                <w:color w:val="000000"/>
                                <w:sz w:val="15"/>
                                <w:szCs w:val="15"/>
                                <w:lang w:val="en-US"/>
                              </w:rPr>
                              <w:br/>
                              <w:t>Tel +49 36604882-4236</w:t>
                            </w:r>
                            <w:r w:rsidRPr="00EE55D5">
                              <w:rPr>
                                <w:rFonts w:cs="Arial"/>
                                <w:bCs/>
                                <w:noProof/>
                                <w:color w:val="000000"/>
                                <w:sz w:val="15"/>
                                <w:szCs w:val="15"/>
                                <w:lang w:val="en-US"/>
                              </w:rPr>
                              <w:br/>
                              <w:t>Fax +49 366048824109</w:t>
                            </w:r>
                            <w:r w:rsidRPr="00EE55D5">
                              <w:rPr>
                                <w:rFonts w:cs="Arial"/>
                                <w:bCs/>
                                <w:noProof/>
                                <w:color w:val="000000"/>
                                <w:sz w:val="15"/>
                                <w:szCs w:val="15"/>
                                <w:lang w:val="en-US"/>
                              </w:rPr>
                              <w:br/>
                            </w:r>
                            <w:hyperlink r:id="rId12" w:history="1">
                              <w:r w:rsidRPr="00EE55D5">
                                <w:rPr>
                                  <w:rStyle w:val="Hyperlink"/>
                                  <w:rFonts w:cs="Arial"/>
                                  <w:bCs/>
                                  <w:noProof/>
                                  <w:sz w:val="15"/>
                                  <w:szCs w:val="15"/>
                                  <w:lang w:val="en-US"/>
                                </w:rPr>
                                <w:t>m.ramakic@piceramic.de</w:t>
                              </w:r>
                            </w:hyperlink>
                          </w:p>
                          <w:p w14:paraId="5F1A90B5" w14:textId="77777777" w:rsidR="009F7A05" w:rsidRPr="00EE55D5" w:rsidRDefault="009F7A05" w:rsidP="009F7A05">
                            <w:pPr>
                              <w:spacing w:line="360" w:lineRule="auto"/>
                              <w:rPr>
                                <w:rFonts w:cs="Arial"/>
                                <w:bCs/>
                                <w:noProof/>
                                <w:color w:val="000000"/>
                                <w:sz w:val="15"/>
                                <w:szCs w:val="15"/>
                                <w:lang w:val="en-US"/>
                              </w:rPr>
                            </w:pPr>
                          </w:p>
                          <w:p w14:paraId="192E6159" w14:textId="247B9E99" w:rsidR="009F7A05" w:rsidRPr="00A75D55" w:rsidRDefault="009F7A05" w:rsidP="009F7A05">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Pr="00A75D55">
                              <w:rPr>
                                <w:rFonts w:cs="Arial"/>
                                <w:bCs/>
                                <w:noProof/>
                                <w:color w:val="000000"/>
                                <w:sz w:val="15"/>
                                <w:szCs w:val="15"/>
                              </w:rPr>
                              <w:br/>
                            </w:r>
                            <w:hyperlink r:id="rId13" w:history="1">
                              <w:r w:rsidR="00ED73A6">
                                <w:rPr>
                                  <w:rStyle w:val="Hyperlink"/>
                                  <w:rFonts w:cs="Arial"/>
                                  <w:noProof/>
                                  <w:sz w:val="15"/>
                                  <w:szCs w:val="15"/>
                                </w:rPr>
                                <w:t>https://www.piceramic.com</w:t>
                              </w:r>
                            </w:hyperlink>
                          </w:p>
                          <w:p w14:paraId="235954E5" w14:textId="77777777" w:rsidR="009F7A05" w:rsidRPr="00F61554" w:rsidRDefault="009F7A05" w:rsidP="009F7A05">
                            <w:pPr>
                              <w:spacing w:line="360" w:lineRule="auto"/>
                              <w:rPr>
                                <w:rFonts w:cs="Arial"/>
                                <w:noProof/>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5ABBD8" id="_x0000_t202" coordsize="21600,21600" o:spt="202" path="m,l,21600r21600,l21600,xe">
                <v:stroke joinstyle="miter"/>
                <v:path gradientshapeok="t" o:connecttype="rect"/>
              </v:shapetype>
              <v:shape id="Textfeld 2" o:spid="_x0000_s1026" type="#_x0000_t202" style="position:absolute;margin-left:399.5pt;margin-top:10.65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" stroked="f">
                <v:textbox style="mso-fit-shape-to-text:t">
                  <w:txbxContent>
                    <w:p w14:paraId="5BCEFDAC" w14:textId="3176F5C9" w:rsidR="009F7A05" w:rsidRPr="00EE55D5" w:rsidRDefault="009F7A05" w:rsidP="009F7A05">
                      <w:pPr>
                        <w:spacing w:after="200" w:line="276" w:lineRule="auto"/>
                        <w:rPr>
                          <w:sz w:val="16"/>
                          <w:szCs w:val="16"/>
                          <w:lang w:val="en-US"/>
                        </w:rPr>
                      </w:pPr>
                      <w:r w:rsidRPr="00EE55D5">
                        <w:rPr>
                          <w:sz w:val="16"/>
                          <w:szCs w:val="16"/>
                          <w:lang w:val="en-US"/>
                        </w:rPr>
                        <w:t>PRESS</w:t>
                      </w:r>
                      <w:r w:rsidR="002A4BC8" w:rsidRPr="00EE55D5">
                        <w:rPr>
                          <w:sz w:val="16"/>
                          <w:szCs w:val="16"/>
                          <w:lang w:val="en-US"/>
                        </w:rPr>
                        <w:t xml:space="preserve"> CONTACT</w:t>
                      </w:r>
                    </w:p>
                    <w:p w14:paraId="2EE69623" w14:textId="77777777" w:rsidR="009F7A05" w:rsidRPr="00EE55D5" w:rsidRDefault="009F7A05" w:rsidP="009F7A05">
                      <w:pPr>
                        <w:spacing w:line="360" w:lineRule="auto"/>
                        <w:rPr>
                          <w:rFonts w:cs="Arial"/>
                          <w:bCs/>
                          <w:noProof/>
                          <w:color w:val="000000"/>
                          <w:sz w:val="15"/>
                          <w:szCs w:val="15"/>
                          <w:lang w:val="en-US"/>
                        </w:rPr>
                      </w:pPr>
                      <w:r w:rsidRPr="00EE55D5">
                        <w:rPr>
                          <w:rFonts w:cs="Arial"/>
                          <w:bCs/>
                          <w:noProof/>
                          <w:color w:val="000000"/>
                          <w:sz w:val="15"/>
                          <w:szCs w:val="15"/>
                          <w:lang w:val="en-US"/>
                        </w:rPr>
                        <w:t>Melina Ramakic</w:t>
                      </w:r>
                      <w:r w:rsidRPr="00EE55D5">
                        <w:rPr>
                          <w:rFonts w:cs="Arial"/>
                          <w:bCs/>
                          <w:noProof/>
                          <w:color w:val="000000"/>
                          <w:sz w:val="15"/>
                          <w:szCs w:val="15"/>
                          <w:lang w:val="en-US"/>
                        </w:rPr>
                        <w:br/>
                        <w:t>Tel +49 36604882-4236</w:t>
                      </w:r>
                      <w:r w:rsidRPr="00EE55D5">
                        <w:rPr>
                          <w:rFonts w:cs="Arial"/>
                          <w:bCs/>
                          <w:noProof/>
                          <w:color w:val="000000"/>
                          <w:sz w:val="15"/>
                          <w:szCs w:val="15"/>
                          <w:lang w:val="en-US"/>
                        </w:rPr>
                        <w:br/>
                        <w:t>Fax +49 366048824109</w:t>
                      </w:r>
                      <w:r w:rsidRPr="00EE55D5">
                        <w:rPr>
                          <w:rFonts w:cs="Arial"/>
                          <w:bCs/>
                          <w:noProof/>
                          <w:color w:val="000000"/>
                          <w:sz w:val="15"/>
                          <w:szCs w:val="15"/>
                          <w:lang w:val="en-US"/>
                        </w:rPr>
                        <w:br/>
                      </w:r>
                      <w:hyperlink r:id="rId14" w:history="1">
                        <w:r w:rsidRPr="00EE55D5">
                          <w:rPr>
                            <w:rStyle w:val="Hyperlink"/>
                            <w:rFonts w:cs="Arial"/>
                            <w:bCs/>
                            <w:noProof/>
                            <w:sz w:val="15"/>
                            <w:szCs w:val="15"/>
                            <w:lang w:val="en-US"/>
                          </w:rPr>
                          <w:t>m.ramakic@piceramic.de</w:t>
                        </w:r>
                      </w:hyperlink>
                    </w:p>
                    <w:p w14:paraId="5F1A90B5" w14:textId="77777777" w:rsidR="009F7A05" w:rsidRPr="00EE55D5" w:rsidRDefault="009F7A05" w:rsidP="009F7A05">
                      <w:pPr>
                        <w:spacing w:line="360" w:lineRule="auto"/>
                        <w:rPr>
                          <w:rFonts w:cs="Arial"/>
                          <w:bCs/>
                          <w:noProof/>
                          <w:color w:val="000000"/>
                          <w:sz w:val="15"/>
                          <w:szCs w:val="15"/>
                          <w:lang w:val="en-US"/>
                        </w:rPr>
                      </w:pPr>
                    </w:p>
                    <w:p w14:paraId="192E6159" w14:textId="247B9E99" w:rsidR="009F7A05" w:rsidRPr="00A75D55" w:rsidRDefault="009F7A05" w:rsidP="009F7A05">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Pr="00A75D55">
                        <w:rPr>
                          <w:rFonts w:cs="Arial"/>
                          <w:bCs/>
                          <w:noProof/>
                          <w:color w:val="000000"/>
                          <w:sz w:val="15"/>
                          <w:szCs w:val="15"/>
                        </w:rPr>
                        <w:br/>
                      </w:r>
                      <w:hyperlink r:id="rId15" w:history="1">
                        <w:r w:rsidR="00ED73A6">
                          <w:rPr>
                            <w:rStyle w:val="Hyperlink"/>
                            <w:rFonts w:cs="Arial"/>
                            <w:noProof/>
                            <w:sz w:val="15"/>
                            <w:szCs w:val="15"/>
                          </w:rPr>
                          <w:t>https://www.piceramic.com</w:t>
                        </w:r>
                      </w:hyperlink>
                    </w:p>
                    <w:p w14:paraId="235954E5" w14:textId="77777777" w:rsidR="009F7A05" w:rsidRPr="00F61554" w:rsidRDefault="009F7A05" w:rsidP="009F7A05">
                      <w:pPr>
                        <w:spacing w:line="360" w:lineRule="auto"/>
                        <w:rPr>
                          <w:rFonts w:cs="Arial"/>
                          <w:noProof/>
                          <w:sz w:val="16"/>
                          <w:szCs w:val="16"/>
                        </w:rPr>
                      </w:pPr>
                    </w:p>
                  </w:txbxContent>
                </v:textbox>
              </v:shape>
            </w:pict>
          </mc:Fallback>
        </mc:AlternateContent>
      </w:r>
      <w:r w:rsidR="00970120" w:rsidRPr="00CD2CB5">
        <w:rPr>
          <w:rFonts w:eastAsia="Lucida Sans Unicode" w:cs="Arial"/>
          <w:lang w:val="en-US"/>
        </w:rPr>
        <w:t>75 Years of Piezo Technology</w:t>
      </w:r>
    </w:p>
    <w:p w14:paraId="118219B0" w14:textId="28E08C59" w:rsidR="00AE447C" w:rsidRPr="00CD2CB5" w:rsidRDefault="007827F4" w:rsidP="003076D3">
      <w:pPr>
        <w:pStyle w:val="PNberschrift"/>
        <w:ind w:right="3542"/>
        <w:rPr>
          <w:rFonts w:eastAsia="Lucida Sans Unicode" w:cs="Arial"/>
          <w:sz w:val="24"/>
          <w:szCs w:val="24"/>
          <w:lang w:val="en-US"/>
        </w:rPr>
      </w:pPr>
      <w:r w:rsidRPr="00CD2CB5">
        <w:rPr>
          <w:sz w:val="24"/>
          <w:szCs w:val="24"/>
          <w:lang w:val="en-US"/>
        </w:rPr>
        <w:t>How Innovations from Germany Are Conquering World Markets</w:t>
      </w:r>
    </w:p>
    <w:p w14:paraId="7DE89986" w14:textId="74D35AD4" w:rsidR="007D2DB1" w:rsidRPr="00CD2CB5" w:rsidRDefault="003076D3" w:rsidP="00DB561F">
      <w:pPr>
        <w:pStyle w:val="Datumszeile"/>
        <w:rPr>
          <w:lang w:val="en-US"/>
        </w:rPr>
      </w:pPr>
      <w:r w:rsidRPr="00CD2CB5">
        <w:rPr>
          <w:lang w:val="en-US"/>
        </w:rPr>
        <w:t>05</w:t>
      </w:r>
      <w:r w:rsidR="00C83DE8" w:rsidRPr="00CD2CB5">
        <w:rPr>
          <w:lang w:val="en-US"/>
        </w:rPr>
        <w:t>-</w:t>
      </w:r>
      <w:r w:rsidR="007827F4" w:rsidRPr="00CD2CB5">
        <w:rPr>
          <w:lang w:val="en-US"/>
        </w:rPr>
        <w:t>21-</w:t>
      </w:r>
      <w:r w:rsidR="00B11C01" w:rsidRPr="00CD2CB5">
        <w:rPr>
          <w:lang w:val="en-US"/>
        </w:rPr>
        <w:t>202</w:t>
      </w:r>
      <w:r w:rsidR="008449E6" w:rsidRPr="00CD2CB5">
        <w:rPr>
          <w:lang w:val="en-US"/>
        </w:rPr>
        <w:t>5</w:t>
      </w:r>
      <w:r w:rsidR="00CF61CB" w:rsidRPr="00CD2CB5">
        <w:rPr>
          <w:lang w:val="en-US"/>
        </w:rPr>
        <w:t xml:space="preserve"> I </w:t>
      </w:r>
      <w:proofErr w:type="spellStart"/>
      <w:r w:rsidR="00C42B41" w:rsidRPr="00CD2CB5">
        <w:rPr>
          <w:lang w:val="en-US"/>
        </w:rPr>
        <w:t>Lederhose</w:t>
      </w:r>
      <w:proofErr w:type="spellEnd"/>
      <w:r w:rsidR="007827F4" w:rsidRPr="00CD2CB5">
        <w:rPr>
          <w:lang w:val="en-US"/>
        </w:rPr>
        <w:t>, Germany</w:t>
      </w:r>
      <w:r w:rsidR="00CF61CB" w:rsidRPr="00CD2CB5">
        <w:rPr>
          <w:lang w:val="en-US"/>
        </w:rPr>
        <w:t xml:space="preserve"> I </w:t>
      </w:r>
      <w:r w:rsidR="00B11C01" w:rsidRPr="00CD2CB5">
        <w:rPr>
          <w:lang w:val="en-US"/>
        </w:rPr>
        <w:t>P</w:t>
      </w:r>
      <w:r w:rsidR="00C42B41" w:rsidRPr="00CD2CB5">
        <w:rPr>
          <w:lang w:val="en-US"/>
        </w:rPr>
        <w:t>I Ceramic</w:t>
      </w:r>
    </w:p>
    <w:p w14:paraId="3E579F4E" w14:textId="2A24ABE7" w:rsidR="003076D3" w:rsidRPr="00CD2CB5" w:rsidRDefault="003C2AEE" w:rsidP="009E4DD7">
      <w:pPr>
        <w:pStyle w:val="PNLead"/>
        <w:rPr>
          <w:rStyle w:val="Fett"/>
          <w:lang w:val="en-US"/>
        </w:rPr>
      </w:pPr>
      <w:r w:rsidRPr="00CD2CB5">
        <w:rPr>
          <w:b/>
          <w:bCs w:val="0"/>
          <w:lang w:val="en-US"/>
        </w:rPr>
        <w:t xml:space="preserve">Piezoceramics have an extremely broad range of applications, including </w:t>
      </w:r>
      <w:r w:rsidR="004A438E">
        <w:rPr>
          <w:b/>
          <w:bCs w:val="0"/>
          <w:lang w:val="en-US"/>
        </w:rPr>
        <w:t xml:space="preserve">in </w:t>
      </w:r>
      <w:r w:rsidRPr="00CD2CB5">
        <w:rPr>
          <w:b/>
          <w:bCs w:val="0"/>
          <w:lang w:val="en-US"/>
        </w:rPr>
        <w:t>medical and industrial sensor technology, as well as power, sound, pressure, and dispensing applications. Seventy-five years ago, the first scientific report on the properties, technology, and known applications of piezo ceramics was compiled at the ceramic manufacturing plant of HESCHO-</w:t>
      </w:r>
      <w:proofErr w:type="spellStart"/>
      <w:r w:rsidRPr="00CD2CB5">
        <w:rPr>
          <w:b/>
          <w:bCs w:val="0"/>
          <w:lang w:val="en-US"/>
        </w:rPr>
        <w:t>Kahla</w:t>
      </w:r>
      <w:proofErr w:type="spellEnd"/>
      <w:r w:rsidRPr="00CD2CB5">
        <w:rPr>
          <w:b/>
          <w:bCs w:val="0"/>
          <w:lang w:val="en-US"/>
        </w:rPr>
        <w:t xml:space="preserve"> in </w:t>
      </w:r>
      <w:proofErr w:type="spellStart"/>
      <w:r w:rsidRPr="00CD2CB5">
        <w:rPr>
          <w:b/>
          <w:bCs w:val="0"/>
          <w:lang w:val="en-US"/>
        </w:rPr>
        <w:t>Hermsdorf</w:t>
      </w:r>
      <w:proofErr w:type="spellEnd"/>
      <w:r w:rsidRPr="00CD2CB5">
        <w:rPr>
          <w:b/>
          <w:bCs w:val="0"/>
          <w:lang w:val="en-US"/>
        </w:rPr>
        <w:t>, Germany. At the same time, the first range of materials was developed under the name “</w:t>
      </w:r>
      <w:proofErr w:type="spellStart"/>
      <w:r w:rsidRPr="00CD2CB5">
        <w:rPr>
          <w:b/>
          <w:bCs w:val="0"/>
          <w:lang w:val="en-US"/>
        </w:rPr>
        <w:t>Piezolan</w:t>
      </w:r>
      <w:proofErr w:type="spellEnd"/>
      <w:r w:rsidRPr="00CD2CB5">
        <w:rPr>
          <w:b/>
          <w:bCs w:val="0"/>
          <w:lang w:val="en-US"/>
        </w:rPr>
        <w:t xml:space="preserve">.” To celebrate this anniversary, PI Ceramic organized a symposium on the history, present, and future of this versatile, innovative material in collaboration with the Verein für Regional- und </w:t>
      </w:r>
      <w:proofErr w:type="spellStart"/>
      <w:r w:rsidRPr="00CD2CB5">
        <w:rPr>
          <w:b/>
          <w:bCs w:val="0"/>
          <w:lang w:val="en-US"/>
        </w:rPr>
        <w:t>Technikgeschichte</w:t>
      </w:r>
      <w:proofErr w:type="spellEnd"/>
      <w:r w:rsidRPr="00CD2CB5">
        <w:rPr>
          <w:b/>
          <w:bCs w:val="0"/>
          <w:lang w:val="en-US"/>
        </w:rPr>
        <w:t xml:space="preserve"> </w:t>
      </w:r>
      <w:proofErr w:type="spellStart"/>
      <w:r w:rsidRPr="00CD2CB5">
        <w:rPr>
          <w:b/>
          <w:bCs w:val="0"/>
          <w:lang w:val="en-US"/>
        </w:rPr>
        <w:t>e.V.</w:t>
      </w:r>
      <w:proofErr w:type="spellEnd"/>
      <w:r w:rsidRPr="00CD2CB5">
        <w:rPr>
          <w:b/>
          <w:bCs w:val="0"/>
          <w:lang w:val="en-US"/>
        </w:rPr>
        <w:t xml:space="preserve"> </w:t>
      </w:r>
      <w:proofErr w:type="spellStart"/>
      <w:r w:rsidRPr="00CD2CB5">
        <w:rPr>
          <w:b/>
          <w:bCs w:val="0"/>
          <w:lang w:val="en-US"/>
        </w:rPr>
        <w:t>Hermsdorf</w:t>
      </w:r>
      <w:proofErr w:type="spellEnd"/>
      <w:r w:rsidRPr="00CD2CB5">
        <w:rPr>
          <w:b/>
          <w:bCs w:val="0"/>
          <w:lang w:val="en-US"/>
        </w:rPr>
        <w:t>, Germany, which is dedicated to preserving the history of the region and its technological achievements</w:t>
      </w:r>
      <w:r w:rsidR="003076D3" w:rsidRPr="00CD2CB5">
        <w:rPr>
          <w:rStyle w:val="Fett"/>
          <w:lang w:val="en-US"/>
        </w:rPr>
        <w:t>.</w:t>
      </w:r>
    </w:p>
    <w:p w14:paraId="74EEABF2" w14:textId="0A1FE59B" w:rsidR="004D0AB3" w:rsidRPr="00CD2CB5" w:rsidRDefault="009F6B97" w:rsidP="00E252B2">
      <w:pPr>
        <w:pStyle w:val="PNTextkrper"/>
        <w:rPr>
          <w:lang w:val="en-US"/>
        </w:rPr>
      </w:pPr>
      <w:r w:rsidRPr="00CD2CB5">
        <w:rPr>
          <w:noProof/>
          <w:lang w:val="en-US"/>
        </w:rPr>
        <w:drawing>
          <wp:inline distT="0" distB="0" distL="0" distR="0" wp14:anchorId="04B821B6" wp14:editId="2B81A54E">
            <wp:extent cx="3957319" cy="2638076"/>
            <wp:effectExtent l="0" t="0" r="5715" b="0"/>
            <wp:docPr id="2005744670" name="Grafik 1" descr="Dr. Grützmann präsentiert die Geschichte der Piezokeramik in Deutsch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744670" name="Grafik 1" descr="Dr. Grützmann präsentiert die Geschichte der Piezokeramik in Deutschlan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81725" cy="2654346"/>
                    </a:xfrm>
                    <a:prstGeom prst="rect">
                      <a:avLst/>
                    </a:prstGeom>
                  </pic:spPr>
                </pic:pic>
              </a:graphicData>
            </a:graphic>
          </wp:inline>
        </w:drawing>
      </w:r>
    </w:p>
    <w:p w14:paraId="41BD9B84" w14:textId="4C6DB5F6" w:rsidR="009F6B97" w:rsidRPr="00CD2CB5" w:rsidRDefault="002050CD" w:rsidP="00B97F38">
      <w:pPr>
        <w:pStyle w:val="PNZwischenberschrift"/>
        <w:spacing w:line="240" w:lineRule="auto"/>
        <w:ind w:right="3402"/>
        <w:rPr>
          <w:b w:val="0"/>
          <w:bCs/>
          <w:i/>
          <w:iCs/>
          <w:color w:val="auto"/>
          <w:sz w:val="19"/>
          <w:szCs w:val="19"/>
          <w:lang w:val="en-US"/>
        </w:rPr>
      </w:pPr>
      <w:r w:rsidRPr="00CD2CB5">
        <w:rPr>
          <w:b w:val="0"/>
          <w:bCs/>
          <w:i/>
          <w:iCs/>
          <w:sz w:val="19"/>
          <w:szCs w:val="19"/>
          <w:lang w:val="en-US"/>
        </w:rPr>
        <w:t xml:space="preserve">Caption: Dr. Dieter </w:t>
      </w:r>
      <w:proofErr w:type="spellStart"/>
      <w:r w:rsidRPr="00CD2CB5">
        <w:rPr>
          <w:b w:val="0"/>
          <w:bCs/>
          <w:i/>
          <w:iCs/>
          <w:sz w:val="19"/>
          <w:szCs w:val="19"/>
          <w:lang w:val="en-US"/>
        </w:rPr>
        <w:t>Grützmann</w:t>
      </w:r>
      <w:proofErr w:type="spellEnd"/>
      <w:r w:rsidRPr="00CD2CB5">
        <w:rPr>
          <w:b w:val="0"/>
          <w:bCs/>
          <w:i/>
          <w:iCs/>
          <w:sz w:val="19"/>
          <w:szCs w:val="19"/>
          <w:lang w:val="en-US"/>
        </w:rPr>
        <w:t xml:space="preserve">, a member of the board of the Verein für Regional- und </w:t>
      </w:r>
      <w:proofErr w:type="spellStart"/>
      <w:r w:rsidRPr="00CD2CB5">
        <w:rPr>
          <w:b w:val="0"/>
          <w:bCs/>
          <w:i/>
          <w:iCs/>
          <w:sz w:val="19"/>
          <w:szCs w:val="19"/>
          <w:lang w:val="en-US"/>
        </w:rPr>
        <w:t>Technikgeschichte</w:t>
      </w:r>
      <w:proofErr w:type="spellEnd"/>
      <w:r w:rsidRPr="00CD2CB5">
        <w:rPr>
          <w:b w:val="0"/>
          <w:bCs/>
          <w:i/>
          <w:iCs/>
          <w:sz w:val="19"/>
          <w:szCs w:val="19"/>
          <w:lang w:val="en-US"/>
        </w:rPr>
        <w:t xml:space="preserve"> </w:t>
      </w:r>
      <w:proofErr w:type="spellStart"/>
      <w:r w:rsidRPr="00CD2CB5">
        <w:rPr>
          <w:b w:val="0"/>
          <w:bCs/>
          <w:i/>
          <w:iCs/>
          <w:sz w:val="19"/>
          <w:szCs w:val="19"/>
          <w:lang w:val="en-US"/>
        </w:rPr>
        <w:t>e.V.</w:t>
      </w:r>
      <w:proofErr w:type="spellEnd"/>
      <w:r w:rsidRPr="00CD2CB5">
        <w:rPr>
          <w:b w:val="0"/>
          <w:bCs/>
          <w:i/>
          <w:iCs/>
          <w:sz w:val="19"/>
          <w:szCs w:val="19"/>
          <w:lang w:val="en-US"/>
        </w:rPr>
        <w:t xml:space="preserve"> </w:t>
      </w:r>
      <w:proofErr w:type="spellStart"/>
      <w:r w:rsidRPr="00CD2CB5">
        <w:rPr>
          <w:b w:val="0"/>
          <w:bCs/>
          <w:i/>
          <w:iCs/>
          <w:sz w:val="19"/>
          <w:szCs w:val="19"/>
          <w:lang w:val="en-US"/>
        </w:rPr>
        <w:t>Hermsdorf</w:t>
      </w:r>
      <w:proofErr w:type="spellEnd"/>
      <w:r w:rsidRPr="00CD2CB5">
        <w:rPr>
          <w:b w:val="0"/>
          <w:bCs/>
          <w:i/>
          <w:iCs/>
          <w:sz w:val="19"/>
          <w:szCs w:val="19"/>
          <w:lang w:val="en-US"/>
        </w:rPr>
        <w:t>, reports on the development of piezoceramics in Germany after 1945. Photo: Sebastian Reuter</w:t>
      </w:r>
    </w:p>
    <w:p w14:paraId="7C2955C6" w14:textId="5B893EF0" w:rsidR="003076D3" w:rsidRPr="00CD2CB5" w:rsidRDefault="00E37155" w:rsidP="003076D3">
      <w:pPr>
        <w:pStyle w:val="PNTextkrper"/>
        <w:rPr>
          <w:lang w:val="en-US"/>
        </w:rPr>
      </w:pPr>
      <w:r w:rsidRPr="00CD2CB5">
        <w:rPr>
          <w:lang w:val="en-US"/>
        </w:rPr>
        <w:lastRenderedPageBreak/>
        <w:t>We encounter piezoelectric ceramics, also known as “</w:t>
      </w:r>
      <w:proofErr w:type="spellStart"/>
      <w:r w:rsidRPr="00CD2CB5">
        <w:rPr>
          <w:lang w:val="en-US"/>
        </w:rPr>
        <w:t>piezos</w:t>
      </w:r>
      <w:proofErr w:type="spellEnd"/>
      <w:r w:rsidRPr="00CD2CB5">
        <w:rPr>
          <w:lang w:val="en-US"/>
        </w:rPr>
        <w:t>,” in many places in everyday life, for example, in lighters or gas stoves. The principle is always the same: Mechanical pressure on the component generates an electrical voltage that ignites the gas with a spark when discharged. This effect can also be utilized in reverse as piezoceramics change their length when an electrical voltage is applied. This enables various applications, such as generating ultrasound or constructing miniaturized, highly precise pumps, actuators, and motors</w:t>
      </w:r>
      <w:r w:rsidR="003076D3" w:rsidRPr="00CD2CB5">
        <w:rPr>
          <w:lang w:val="en-US"/>
        </w:rPr>
        <w:t>.</w:t>
      </w:r>
    </w:p>
    <w:p w14:paraId="4F31EDB6" w14:textId="58CC85B7" w:rsidR="0057413F" w:rsidRPr="00CD2CB5" w:rsidRDefault="0057413F" w:rsidP="00E252B2">
      <w:pPr>
        <w:pStyle w:val="PNTextkrper"/>
        <w:rPr>
          <w:lang w:val="en-US"/>
        </w:rPr>
      </w:pPr>
    </w:p>
    <w:p w14:paraId="5B794012" w14:textId="4407D7C8" w:rsidR="00322D58" w:rsidRPr="00CD2CB5" w:rsidRDefault="002733AD" w:rsidP="00322D58">
      <w:pPr>
        <w:pStyle w:val="PNberschrift"/>
        <w:ind w:right="3542"/>
        <w:rPr>
          <w:rFonts w:eastAsia="Lucida Sans Unicode" w:cs="Arial"/>
          <w:sz w:val="24"/>
          <w:szCs w:val="24"/>
          <w:lang w:val="en-US"/>
        </w:rPr>
      </w:pPr>
      <w:r w:rsidRPr="00CD2CB5">
        <w:rPr>
          <w:sz w:val="24"/>
          <w:szCs w:val="24"/>
          <w:lang w:val="en-US"/>
        </w:rPr>
        <w:t>How Innovations from Germany Are Conquering World Markets</w:t>
      </w:r>
    </w:p>
    <w:p w14:paraId="13028C9B" w14:textId="4E5D8DC2" w:rsidR="00520FED" w:rsidRPr="00CD2CB5" w:rsidRDefault="00DC7A64" w:rsidP="003076D3">
      <w:pPr>
        <w:pStyle w:val="PNTextkrper"/>
        <w:rPr>
          <w:lang w:val="en-US"/>
        </w:rPr>
      </w:pPr>
      <w:r w:rsidRPr="00CD2CB5">
        <w:rPr>
          <w:lang w:val="en-US"/>
        </w:rPr>
        <w:t>In 1950, HESCHO-</w:t>
      </w:r>
      <w:proofErr w:type="spellStart"/>
      <w:r w:rsidRPr="00CD2CB5">
        <w:rPr>
          <w:lang w:val="en-US"/>
        </w:rPr>
        <w:t>Kahla</w:t>
      </w:r>
      <w:proofErr w:type="spellEnd"/>
      <w:r w:rsidRPr="00CD2CB5">
        <w:rPr>
          <w:lang w:val="en-US"/>
        </w:rPr>
        <w:t xml:space="preserve"> published a scientific report detailing the state of knowledge about the material at the time and developed the first range of piezo</w:t>
      </w:r>
      <w:r w:rsidR="00064FA8">
        <w:rPr>
          <w:lang w:val="en-US"/>
        </w:rPr>
        <w:t xml:space="preserve">ceramic </w:t>
      </w:r>
      <w:r w:rsidRPr="00CD2CB5">
        <w:rPr>
          <w:lang w:val="en-US"/>
        </w:rPr>
        <w:t>materials under the name “</w:t>
      </w:r>
      <w:proofErr w:type="spellStart"/>
      <w:r w:rsidRPr="00CD2CB5">
        <w:rPr>
          <w:lang w:val="en-US"/>
        </w:rPr>
        <w:t>Piezolan</w:t>
      </w:r>
      <w:proofErr w:type="spellEnd"/>
      <w:r w:rsidRPr="00CD2CB5">
        <w:rPr>
          <w:lang w:val="en-US"/>
        </w:rPr>
        <w:t xml:space="preserve">.” Thus, piezo technology was established in Germany at almost the same time as international developments. Since then, a German competence center for piezo technology has emerged in the region around the </w:t>
      </w:r>
      <w:proofErr w:type="spellStart"/>
      <w:r w:rsidRPr="00CD2CB5">
        <w:rPr>
          <w:lang w:val="en-US"/>
        </w:rPr>
        <w:t>Hermsdorfer</w:t>
      </w:r>
      <w:proofErr w:type="spellEnd"/>
      <w:r w:rsidRPr="00CD2CB5">
        <w:rPr>
          <w:lang w:val="en-US"/>
        </w:rPr>
        <w:t xml:space="preserve"> </w:t>
      </w:r>
      <w:proofErr w:type="spellStart"/>
      <w:r w:rsidRPr="00CD2CB5">
        <w:rPr>
          <w:lang w:val="en-US"/>
        </w:rPr>
        <w:t>Kreuz</w:t>
      </w:r>
      <w:proofErr w:type="spellEnd"/>
      <w:r w:rsidRPr="00CD2CB5">
        <w:rPr>
          <w:lang w:val="en-US"/>
        </w:rPr>
        <w:t xml:space="preserve"> interchange, and it still exists there today. Therefore, it is no coincidence that PI Ceramic was founded in the middle of this region, in the village of </w:t>
      </w:r>
      <w:proofErr w:type="spellStart"/>
      <w:r w:rsidRPr="00CD2CB5">
        <w:rPr>
          <w:lang w:val="en-US"/>
        </w:rPr>
        <w:t>Lederhose</w:t>
      </w:r>
      <w:proofErr w:type="spellEnd"/>
      <w:r w:rsidRPr="00CD2CB5">
        <w:rPr>
          <w:lang w:val="en-US"/>
        </w:rPr>
        <w:t xml:space="preserve">, Germany, in 1992. PI Ceramic was originally intended to supply its parent company Physik Instrumente (PI), which is now the global market leader in high-precision positioning systems based on piezo actuators. Today, PI Ceramic supplies customers around the globe with piezoceramic components for the full range of modern applications of piezo technology, including piezoceramic tubes for </w:t>
      </w:r>
      <w:proofErr w:type="spellStart"/>
      <w:r w:rsidRPr="00CD2CB5">
        <w:rPr>
          <w:lang w:val="en-US"/>
        </w:rPr>
        <w:t>picoliter</w:t>
      </w:r>
      <w:proofErr w:type="spellEnd"/>
      <w:r w:rsidRPr="00CD2CB5">
        <w:rPr>
          <w:lang w:val="en-US"/>
        </w:rPr>
        <w:t>-precise dosing of liquids such as medicines or printing inks, rings for nebulization in inhalers, or discs for generating ultrasound, among others. With over 400 employees, PI Ceramic is one of the largest employers in the region</w:t>
      </w:r>
      <w:r w:rsidR="003076D3" w:rsidRPr="00CD2CB5">
        <w:rPr>
          <w:lang w:val="en-US"/>
        </w:rPr>
        <w:t>.</w:t>
      </w:r>
    </w:p>
    <w:p w14:paraId="15B58586" w14:textId="77777777" w:rsidR="003076D3" w:rsidRPr="00CD2CB5" w:rsidRDefault="003076D3" w:rsidP="003076D3">
      <w:pPr>
        <w:pStyle w:val="PNTextkrper"/>
        <w:rPr>
          <w:lang w:val="en-US"/>
        </w:rPr>
      </w:pPr>
    </w:p>
    <w:p w14:paraId="20E927C4" w14:textId="36EE1C12" w:rsidR="000F7E1C" w:rsidRPr="00CD2CB5" w:rsidRDefault="00535755" w:rsidP="007E2BDD">
      <w:pPr>
        <w:pStyle w:val="PNZwischenberschrift"/>
        <w:rPr>
          <w:lang w:val="en-US"/>
        </w:rPr>
      </w:pPr>
      <w:r w:rsidRPr="00CD2CB5">
        <w:rPr>
          <w:lang w:val="en-US"/>
        </w:rPr>
        <w:lastRenderedPageBreak/>
        <w:t xml:space="preserve">Symposium on May 14, 2025, in </w:t>
      </w:r>
      <w:proofErr w:type="spellStart"/>
      <w:r w:rsidRPr="00CD2CB5">
        <w:rPr>
          <w:lang w:val="en-US"/>
        </w:rPr>
        <w:t>Lederhose</w:t>
      </w:r>
      <w:proofErr w:type="spellEnd"/>
    </w:p>
    <w:p w14:paraId="2301A14C" w14:textId="1D67BAB4" w:rsidR="008010EF" w:rsidRPr="00CD2CB5" w:rsidRDefault="007A7730" w:rsidP="00E252B2">
      <w:pPr>
        <w:pStyle w:val="PNTextkrper"/>
        <w:rPr>
          <w:lang w:val="en-US"/>
        </w:rPr>
      </w:pPr>
      <w:r w:rsidRPr="00CD2CB5">
        <w:rPr>
          <w:lang w:val="en-US"/>
        </w:rPr>
        <w:t xml:space="preserve">At PI Ceramic’s modern customer and visitor center, renowned speakers presented the technological history of piezoceramics as well as the latest material and application developments. These speakers included Dr. Dieter </w:t>
      </w:r>
      <w:proofErr w:type="spellStart"/>
      <w:r w:rsidRPr="00CD2CB5">
        <w:rPr>
          <w:lang w:val="en-US"/>
        </w:rPr>
        <w:t>Grützmann</w:t>
      </w:r>
      <w:proofErr w:type="spellEnd"/>
      <w:r w:rsidRPr="00CD2CB5">
        <w:rPr>
          <w:lang w:val="en-US"/>
        </w:rPr>
        <w:t xml:space="preserve"> from the board of Verein für Regional- und </w:t>
      </w:r>
      <w:proofErr w:type="spellStart"/>
      <w:r w:rsidRPr="00CD2CB5">
        <w:rPr>
          <w:lang w:val="en-US"/>
        </w:rPr>
        <w:t>Technikgeschichte</w:t>
      </w:r>
      <w:proofErr w:type="spellEnd"/>
      <w:r w:rsidRPr="00CD2CB5">
        <w:rPr>
          <w:lang w:val="en-US"/>
        </w:rPr>
        <w:t xml:space="preserve"> </w:t>
      </w:r>
      <w:proofErr w:type="spellStart"/>
      <w:r w:rsidRPr="00CD2CB5">
        <w:rPr>
          <w:lang w:val="en-US"/>
        </w:rPr>
        <w:t>e.V.</w:t>
      </w:r>
      <w:proofErr w:type="spellEnd"/>
      <w:r w:rsidRPr="00CD2CB5">
        <w:rPr>
          <w:lang w:val="en-US"/>
        </w:rPr>
        <w:t xml:space="preserve"> </w:t>
      </w:r>
      <w:proofErr w:type="spellStart"/>
      <w:r w:rsidRPr="00CD2CB5">
        <w:rPr>
          <w:lang w:val="en-US"/>
        </w:rPr>
        <w:t>Hermsdorf</w:t>
      </w:r>
      <w:proofErr w:type="spellEnd"/>
      <w:r w:rsidRPr="00CD2CB5">
        <w:rPr>
          <w:lang w:val="en-US"/>
        </w:rPr>
        <w:t xml:space="preserve">, Prof. Dr. Jörg </w:t>
      </w:r>
      <w:proofErr w:type="spellStart"/>
      <w:r w:rsidRPr="00CD2CB5">
        <w:rPr>
          <w:lang w:val="en-US"/>
        </w:rPr>
        <w:t>Töpfer</w:t>
      </w:r>
      <w:proofErr w:type="spellEnd"/>
      <w:r w:rsidRPr="00CD2CB5">
        <w:rPr>
          <w:lang w:val="en-US"/>
        </w:rPr>
        <w:t xml:space="preserve"> from University of Applied Sciences Jena, and Prof. Dr.-Ing. Jörg </w:t>
      </w:r>
      <w:proofErr w:type="spellStart"/>
      <w:r w:rsidRPr="00CD2CB5">
        <w:rPr>
          <w:lang w:val="en-US"/>
        </w:rPr>
        <w:t>Wallaschek</w:t>
      </w:r>
      <w:proofErr w:type="spellEnd"/>
      <w:r w:rsidRPr="00CD2CB5">
        <w:rPr>
          <w:lang w:val="en-US"/>
        </w:rPr>
        <w:t xml:space="preserve"> from Leibniz University Hannover</w:t>
      </w:r>
      <w:r w:rsidR="00C814E2" w:rsidRPr="00CD2CB5">
        <w:rPr>
          <w:lang w:val="en-US"/>
        </w:rPr>
        <w:t xml:space="preserve">. </w:t>
      </w:r>
    </w:p>
    <w:p w14:paraId="5A8EE5EA" w14:textId="370667E2" w:rsidR="008010EF" w:rsidRPr="00CD2CB5" w:rsidRDefault="00221F60" w:rsidP="00BA5915">
      <w:pPr>
        <w:pStyle w:val="PNTextkrper"/>
        <w:rPr>
          <w:lang w:val="en-US"/>
        </w:rPr>
      </w:pPr>
      <w:r w:rsidRPr="00CD2CB5">
        <w:rPr>
          <w:noProof/>
          <w:lang w:val="en-US"/>
        </w:rPr>
        <w:drawing>
          <wp:inline distT="0" distB="0" distL="0" distR="0" wp14:anchorId="0BCC10F6" wp14:editId="0D26A023">
            <wp:extent cx="3955938" cy="2637155"/>
            <wp:effectExtent l="0" t="0" r="6985" b="0"/>
            <wp:docPr id="348955544" name="Grafik 2" descr="Im Interview: Dr. Patrick Pertsch und Adolf Bau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955544" name="Grafik 2" descr="Im Interview: Dr. Patrick Pertsch und Adolf Baue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978469" cy="2652175"/>
                    </a:xfrm>
                    <a:prstGeom prst="rect">
                      <a:avLst/>
                    </a:prstGeom>
                  </pic:spPr>
                </pic:pic>
              </a:graphicData>
            </a:graphic>
          </wp:inline>
        </w:drawing>
      </w:r>
    </w:p>
    <w:p w14:paraId="795A6C69" w14:textId="76C15745" w:rsidR="00A5003F" w:rsidRPr="00CD2CB5" w:rsidRDefault="00393793" w:rsidP="001D68BD">
      <w:pPr>
        <w:pStyle w:val="PNZwischenberschrift"/>
        <w:spacing w:line="240" w:lineRule="auto"/>
        <w:ind w:right="3402"/>
        <w:rPr>
          <w:b w:val="0"/>
          <w:bCs/>
          <w:i/>
          <w:iCs/>
          <w:color w:val="auto"/>
          <w:sz w:val="19"/>
          <w:szCs w:val="19"/>
          <w:lang w:val="en-US"/>
        </w:rPr>
      </w:pPr>
      <w:r w:rsidRPr="00CD2CB5">
        <w:rPr>
          <w:b w:val="0"/>
          <w:bCs/>
          <w:i/>
          <w:iCs/>
          <w:sz w:val="19"/>
          <w:szCs w:val="19"/>
          <w:lang w:val="en-US"/>
        </w:rPr>
        <w:t xml:space="preserve">Caption: </w:t>
      </w:r>
      <w:r w:rsidR="00642053" w:rsidRPr="00CD2CB5">
        <w:rPr>
          <w:b w:val="0"/>
          <w:bCs/>
          <w:i/>
          <w:iCs/>
          <w:sz w:val="19"/>
          <w:szCs w:val="19"/>
          <w:lang w:val="en-US"/>
        </w:rPr>
        <w:t>In an interview with Dr. Patrick Pertsch (left), c</w:t>
      </w:r>
      <w:r w:rsidRPr="00CD2CB5">
        <w:rPr>
          <w:b w:val="0"/>
          <w:bCs/>
          <w:i/>
          <w:iCs/>
          <w:sz w:val="19"/>
          <w:szCs w:val="19"/>
          <w:lang w:val="en-US"/>
        </w:rPr>
        <w:t>ontemporary witnesses such as retired PI Ceramic Managing Director Adolf Bauer (right) provided insights into the early years of PI Ceramic. Photo: Sebastian Reuter</w:t>
      </w:r>
    </w:p>
    <w:p w14:paraId="53BFFF72" w14:textId="77777777" w:rsidR="00BA5915" w:rsidRPr="00CD2CB5" w:rsidRDefault="00BA5915" w:rsidP="00E252B2">
      <w:pPr>
        <w:pStyle w:val="PNTextkrper"/>
        <w:rPr>
          <w:lang w:val="en-US"/>
        </w:rPr>
      </w:pPr>
    </w:p>
    <w:p w14:paraId="7AC02306" w14:textId="6C6B88D6" w:rsidR="00EE33E5" w:rsidRPr="00CD2CB5" w:rsidRDefault="00C535E3" w:rsidP="00E252B2">
      <w:pPr>
        <w:pStyle w:val="PNTextkrper"/>
        <w:rPr>
          <w:lang w:val="en-US"/>
        </w:rPr>
      </w:pPr>
      <w:r w:rsidRPr="00CD2CB5">
        <w:rPr>
          <w:lang w:val="en-US"/>
        </w:rPr>
        <w:t xml:space="preserve">Prof. </w:t>
      </w:r>
      <w:proofErr w:type="spellStart"/>
      <w:r w:rsidRPr="00CD2CB5">
        <w:rPr>
          <w:lang w:val="en-US"/>
        </w:rPr>
        <w:t>Töpfer</w:t>
      </w:r>
      <w:proofErr w:type="spellEnd"/>
      <w:r w:rsidRPr="00CD2CB5">
        <w:rPr>
          <w:lang w:val="en-US"/>
        </w:rPr>
        <w:t xml:space="preserve"> illustrated the economic importance of piezoceramics based on an evaluation of a market study: “The study shows a global sales volume of 1.4 billion U.S. dollars for 2023, with a growth rate of approximately 4.9 %.”</w:t>
      </w:r>
    </w:p>
    <w:p w14:paraId="49874AB4" w14:textId="4E44ED77" w:rsidR="00EE33E5" w:rsidRPr="00CD2CB5" w:rsidRDefault="00BF4E66" w:rsidP="00E252B2">
      <w:pPr>
        <w:pStyle w:val="PNTextkrper"/>
        <w:rPr>
          <w:lang w:val="en-US"/>
        </w:rPr>
      </w:pPr>
      <w:r w:rsidRPr="00CD2CB5">
        <w:rPr>
          <w:lang w:val="en-US"/>
        </w:rPr>
        <w:t xml:space="preserve">Professor </w:t>
      </w:r>
      <w:proofErr w:type="spellStart"/>
      <w:r w:rsidRPr="00CD2CB5">
        <w:rPr>
          <w:lang w:val="en-US"/>
        </w:rPr>
        <w:t>Wallaschek</w:t>
      </w:r>
      <w:proofErr w:type="spellEnd"/>
      <w:r w:rsidRPr="00CD2CB5">
        <w:rPr>
          <w:lang w:val="en-US"/>
        </w:rPr>
        <w:t xml:space="preserve">, an expert in piezo applications, explained some current applications of piezo technology, such as common rail injection systems, without which modern diesel engines would be unable to meet the Euro 6 emissions standard, or wire bonding in the semiconductor industry. For the future, </w:t>
      </w:r>
      <w:proofErr w:type="spellStart"/>
      <w:r w:rsidRPr="00CD2CB5">
        <w:rPr>
          <w:lang w:val="en-US"/>
        </w:rPr>
        <w:t>Wallaschek</w:t>
      </w:r>
      <w:proofErr w:type="spellEnd"/>
      <w:r w:rsidRPr="00CD2CB5">
        <w:rPr>
          <w:lang w:val="en-US"/>
        </w:rPr>
        <w:t xml:space="preserve"> sees many new applications, including drilling on Mars </w:t>
      </w:r>
      <w:r w:rsidR="00004FA9" w:rsidRPr="00CD2CB5">
        <w:rPr>
          <w:lang w:val="en-US"/>
        </w:rPr>
        <w:t>or</w:t>
      </w:r>
      <w:r w:rsidRPr="00CD2CB5">
        <w:rPr>
          <w:lang w:val="en-US"/>
        </w:rPr>
        <w:t xml:space="preserve"> levitation using ultrasound</w:t>
      </w:r>
      <w:r w:rsidR="002C0E50" w:rsidRPr="00CD2CB5">
        <w:rPr>
          <w:lang w:val="en-US"/>
        </w:rPr>
        <w:t>.</w:t>
      </w:r>
    </w:p>
    <w:p w14:paraId="37480AC3" w14:textId="2934E001" w:rsidR="008515EA" w:rsidRPr="00CD2CB5" w:rsidRDefault="008B612E" w:rsidP="00E252B2">
      <w:pPr>
        <w:pStyle w:val="PNTextkrper"/>
        <w:rPr>
          <w:lang w:val="en-US"/>
        </w:rPr>
      </w:pPr>
      <w:r w:rsidRPr="00CD2CB5">
        <w:rPr>
          <w:lang w:val="en-US"/>
        </w:rPr>
        <w:lastRenderedPageBreak/>
        <w:t>PI Ceramic Managing Director Dr. Patrick Pertsch emphasizes: “It is fascinating to support modern, future-oriented applications of piezoceramics every day with PI Ceramic’s diverse expertise, even though the material has been around for seventy-five years.”</w:t>
      </w:r>
    </w:p>
    <w:p w14:paraId="45BFAAF2" w14:textId="77777777" w:rsidR="000C5801" w:rsidRPr="00CD2CB5" w:rsidRDefault="000C5801" w:rsidP="00E252B2">
      <w:pPr>
        <w:pStyle w:val="PNTextkrper"/>
        <w:rPr>
          <w:lang w:val="en-US"/>
        </w:rPr>
      </w:pPr>
    </w:p>
    <w:p w14:paraId="7B28341C" w14:textId="5C2BA01C" w:rsidR="007A4168" w:rsidRPr="00CD2CB5" w:rsidRDefault="0087569C" w:rsidP="00E252B2">
      <w:pPr>
        <w:pStyle w:val="PNTextkrper"/>
        <w:rPr>
          <w:lang w:val="en-US"/>
        </w:rPr>
      </w:pPr>
      <w:r w:rsidRPr="00CD2CB5">
        <w:rPr>
          <w:noProof/>
          <w:lang w:val="en-US"/>
        </w:rPr>
        <w:drawing>
          <wp:inline distT="0" distB="0" distL="0" distR="0" wp14:anchorId="10AA34EE" wp14:editId="482917FA">
            <wp:extent cx="3953513" cy="2635538"/>
            <wp:effectExtent l="0" t="0" r="8890" b="0"/>
            <wp:docPr id="104886329" name="Grafik 1" descr="Dr. Patrick Pertsch (Bildmitte) mit den Professoren Wallaschek (rechts) und Töpfer (links). Foto Sebastian Re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86329" name="Grafik 1" descr="Dr. Patrick Pertsch (Bildmitte) mit den Professoren Wallaschek (rechts) und Töpfer (links). Foto Sebastian Reute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977734" cy="2651685"/>
                    </a:xfrm>
                    <a:prstGeom prst="rect">
                      <a:avLst/>
                    </a:prstGeom>
                  </pic:spPr>
                </pic:pic>
              </a:graphicData>
            </a:graphic>
          </wp:inline>
        </w:drawing>
      </w:r>
    </w:p>
    <w:p w14:paraId="4312EDF6" w14:textId="49ED833D" w:rsidR="00946561" w:rsidRPr="00CD2CB5" w:rsidRDefault="00A22650" w:rsidP="00A03BEF">
      <w:pPr>
        <w:pStyle w:val="PNZwischenberschrift"/>
        <w:spacing w:line="240" w:lineRule="auto"/>
        <w:ind w:right="3402"/>
        <w:rPr>
          <w:b w:val="0"/>
          <w:bCs/>
          <w:i/>
          <w:iCs/>
          <w:color w:val="auto"/>
          <w:sz w:val="19"/>
          <w:szCs w:val="19"/>
          <w:lang w:val="en-US"/>
        </w:rPr>
      </w:pPr>
      <w:r w:rsidRPr="00CD2CB5">
        <w:rPr>
          <w:b w:val="0"/>
          <w:bCs/>
          <w:i/>
          <w:iCs/>
          <w:sz w:val="19"/>
          <w:szCs w:val="19"/>
          <w:lang w:val="en-US"/>
        </w:rPr>
        <w:t xml:space="preserve">Caption: Pleased with a successful event: Dr. Patrick Pertsch, Managing Director PI Ceramic (in the middle) as well as the professors Dr.-Ing. Jörg </w:t>
      </w:r>
      <w:proofErr w:type="spellStart"/>
      <w:r w:rsidRPr="00CD2CB5">
        <w:rPr>
          <w:b w:val="0"/>
          <w:bCs/>
          <w:i/>
          <w:iCs/>
          <w:sz w:val="19"/>
          <w:szCs w:val="19"/>
          <w:lang w:val="en-US"/>
        </w:rPr>
        <w:t>Wallaschek</w:t>
      </w:r>
      <w:proofErr w:type="spellEnd"/>
      <w:r w:rsidRPr="00CD2CB5">
        <w:rPr>
          <w:b w:val="0"/>
          <w:bCs/>
          <w:i/>
          <w:iCs/>
          <w:sz w:val="19"/>
          <w:szCs w:val="19"/>
          <w:lang w:val="en-US"/>
        </w:rPr>
        <w:t xml:space="preserve"> (Leibniz University Hannover, on the right) and Dr. Jörg </w:t>
      </w:r>
      <w:proofErr w:type="spellStart"/>
      <w:r w:rsidRPr="00CD2CB5">
        <w:rPr>
          <w:b w:val="0"/>
          <w:bCs/>
          <w:i/>
          <w:iCs/>
          <w:sz w:val="19"/>
          <w:szCs w:val="19"/>
          <w:lang w:val="en-US"/>
        </w:rPr>
        <w:t>Töpfer</w:t>
      </w:r>
      <w:proofErr w:type="spellEnd"/>
      <w:r w:rsidRPr="00CD2CB5">
        <w:rPr>
          <w:b w:val="0"/>
          <w:bCs/>
          <w:i/>
          <w:iCs/>
          <w:sz w:val="19"/>
          <w:szCs w:val="19"/>
          <w:lang w:val="en-US"/>
        </w:rPr>
        <w:t xml:space="preserve"> (University of Applied Sciences Jena, on the left). Photo: Sebastian Reuter</w:t>
      </w:r>
      <w:r w:rsidR="00A50F0A" w:rsidRPr="00CD2CB5">
        <w:rPr>
          <w:b w:val="0"/>
          <w:bCs/>
          <w:i/>
          <w:iCs/>
          <w:color w:val="auto"/>
          <w:sz w:val="19"/>
          <w:szCs w:val="19"/>
          <w:lang w:val="en-US"/>
        </w:rPr>
        <w:t xml:space="preserve"> </w:t>
      </w:r>
    </w:p>
    <w:p w14:paraId="11F430A6" w14:textId="77777777" w:rsidR="004F7CB7" w:rsidRPr="00CD2CB5" w:rsidRDefault="004F7CB7" w:rsidP="00E252B2">
      <w:pPr>
        <w:pStyle w:val="PNZwischenberschrift"/>
        <w:rPr>
          <w:lang w:val="en-US"/>
        </w:rPr>
      </w:pPr>
    </w:p>
    <w:p w14:paraId="52FF2C1E" w14:textId="21870D9C" w:rsidR="00504C98" w:rsidRPr="00CD2CB5" w:rsidRDefault="00273D22" w:rsidP="00E252B2">
      <w:pPr>
        <w:pStyle w:val="PNZwischenberschrift"/>
        <w:rPr>
          <w:lang w:val="en-US"/>
        </w:rPr>
      </w:pPr>
      <w:r w:rsidRPr="00CD2CB5">
        <w:rPr>
          <w:lang w:val="en-US"/>
        </w:rPr>
        <w:t>PI Ceramic in Brief</w:t>
      </w:r>
    </w:p>
    <w:p w14:paraId="224C49E0" w14:textId="7CAC31C0" w:rsidR="00504C98" w:rsidRPr="00CD2CB5" w:rsidRDefault="00601980" w:rsidP="06C54CEC">
      <w:pPr>
        <w:pStyle w:val="PNTextkrper"/>
        <w:rPr>
          <w:b/>
          <w:bCs/>
          <w:lang w:val="en-US"/>
        </w:rPr>
      </w:pPr>
      <w:r w:rsidRPr="00CD2CB5">
        <w:rPr>
          <w:lang w:val="en-US"/>
        </w:rPr>
        <w:t>Redefining the limits of what can be measured and moved, together with our customers: As a worldwide partner with over thirty years of expertise and more than 400 employees, PI Ceramic develops and manufactures piezoceramic components and subsystems for applications in the areas of medical technology, industrial ultrasonic sensors, and precision dosing. One hundred engineers develop customized solutions and provide advice and expertise. PI Ceramic is part of the PI Group, the innovation and market leader in high-precision positioning technology</w:t>
      </w:r>
      <w:r w:rsidR="00504C98" w:rsidRPr="00CD2CB5">
        <w:rPr>
          <w:lang w:val="en-US"/>
        </w:rPr>
        <w:t>.</w:t>
      </w:r>
    </w:p>
    <w:p w14:paraId="6E3D207D" w14:textId="77777777" w:rsidR="006107EA" w:rsidRPr="00CD2CB5" w:rsidRDefault="006107EA" w:rsidP="008E40C5">
      <w:pPr>
        <w:pStyle w:val="PNZwischenberschrift"/>
        <w:rPr>
          <w:lang w:val="en-US"/>
        </w:rPr>
      </w:pPr>
    </w:p>
    <w:p w14:paraId="60C19DF6" w14:textId="53A01CFE" w:rsidR="008E40C5" w:rsidRPr="00EE55D5" w:rsidRDefault="00B85351" w:rsidP="008E40C5">
      <w:pPr>
        <w:pStyle w:val="PNZwischenberschrift"/>
      </w:pPr>
      <w:r w:rsidRPr="00EE55D5">
        <w:lastRenderedPageBreak/>
        <w:t>About the Verein für Regional- und Technikgeschichte e.V. Hermsdorf</w:t>
      </w:r>
    </w:p>
    <w:p w14:paraId="7ED5DF26" w14:textId="4E5F13BD" w:rsidR="008E40C5" w:rsidRPr="00CD2CB5" w:rsidRDefault="00312556" w:rsidP="06C54CEC">
      <w:pPr>
        <w:pStyle w:val="PNZwischenberschrift"/>
        <w:rPr>
          <w:b w:val="0"/>
          <w:bCs/>
          <w:lang w:val="en-US"/>
        </w:rPr>
      </w:pPr>
      <w:r w:rsidRPr="00CD2CB5">
        <w:rPr>
          <w:b w:val="0"/>
          <w:bCs/>
          <w:lang w:val="en-US"/>
        </w:rPr>
        <w:t xml:space="preserve">Since its foundation in 1991, the association has been committed to documenting and reevaluating the region’s technological history. This history is closely tied to </w:t>
      </w:r>
      <w:proofErr w:type="spellStart"/>
      <w:r w:rsidRPr="00CD2CB5">
        <w:rPr>
          <w:b w:val="0"/>
          <w:bCs/>
          <w:lang w:val="en-US"/>
        </w:rPr>
        <w:t>electroceramics</w:t>
      </w:r>
      <w:proofErr w:type="spellEnd"/>
      <w:r w:rsidRPr="00CD2CB5">
        <w:rPr>
          <w:b w:val="0"/>
          <w:bCs/>
          <w:lang w:val="en-US"/>
        </w:rPr>
        <w:t xml:space="preserve">, which were developed and manufactured by the former state-owned enterprise, </w:t>
      </w:r>
      <w:proofErr w:type="spellStart"/>
      <w:r w:rsidRPr="00CD2CB5">
        <w:rPr>
          <w:b w:val="0"/>
          <w:bCs/>
          <w:lang w:val="en-US"/>
        </w:rPr>
        <w:t>Keramische</w:t>
      </w:r>
      <w:proofErr w:type="spellEnd"/>
      <w:r w:rsidRPr="00CD2CB5">
        <w:rPr>
          <w:b w:val="0"/>
          <w:bCs/>
          <w:lang w:val="en-US"/>
        </w:rPr>
        <w:t xml:space="preserve"> Werke </w:t>
      </w:r>
      <w:proofErr w:type="spellStart"/>
      <w:r w:rsidRPr="00CD2CB5">
        <w:rPr>
          <w:b w:val="0"/>
          <w:bCs/>
          <w:lang w:val="en-US"/>
        </w:rPr>
        <w:t>Hermsdorf</w:t>
      </w:r>
      <w:proofErr w:type="spellEnd"/>
      <w:r w:rsidRPr="00CD2CB5">
        <w:rPr>
          <w:b w:val="0"/>
          <w:bCs/>
          <w:lang w:val="en-US"/>
        </w:rPr>
        <w:t xml:space="preserve">, and its predecessor and successor companies. The association currently has twenty-five active members and operates a technical collection featuring a permanent exhibition at </w:t>
      </w:r>
      <w:proofErr w:type="spellStart"/>
      <w:r w:rsidRPr="00CD2CB5">
        <w:rPr>
          <w:b w:val="0"/>
          <w:bCs/>
          <w:lang w:val="en-US"/>
        </w:rPr>
        <w:t>Hermsdorf</w:t>
      </w:r>
      <w:proofErr w:type="spellEnd"/>
      <w:r w:rsidRPr="00CD2CB5">
        <w:rPr>
          <w:b w:val="0"/>
          <w:bCs/>
          <w:lang w:val="en-US"/>
        </w:rPr>
        <w:t xml:space="preserve"> Town Hall (www.vrtg.de).</w:t>
      </w:r>
    </w:p>
    <w:p w14:paraId="3BBD458B" w14:textId="44326E6A" w:rsidR="00242AB6" w:rsidRPr="00CD2CB5" w:rsidRDefault="00242AB6" w:rsidP="00CD4B67">
      <w:pPr>
        <w:pStyle w:val="PNZwischenberschrift"/>
        <w:rPr>
          <w:lang w:val="en-US"/>
        </w:rPr>
      </w:pPr>
    </w:p>
    <w:sectPr w:rsidR="00242AB6" w:rsidRPr="00CD2CB5" w:rsidSect="00974090">
      <w:headerReference w:type="default" r:id="rId19"/>
      <w:footerReference w:type="default" r:id="rId20"/>
      <w:headerReference w:type="first" r:id="rId21"/>
      <w:footerReference w:type="first" r:id="rId22"/>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07CFF" w14:textId="77777777" w:rsidR="006240F3" w:rsidRDefault="006240F3" w:rsidP="00133B3E">
      <w:r>
        <w:separator/>
      </w:r>
    </w:p>
  </w:endnote>
  <w:endnote w:type="continuationSeparator" w:id="0">
    <w:p w14:paraId="05CE0294" w14:textId="77777777" w:rsidR="006240F3" w:rsidRDefault="006240F3" w:rsidP="00133B3E">
      <w:r>
        <w:continuationSeparator/>
      </w:r>
    </w:p>
  </w:endnote>
  <w:endnote w:type="continuationNotice" w:id="1">
    <w:p w14:paraId="46D1DD2C" w14:textId="77777777" w:rsidR="006240F3" w:rsidRDefault="00624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E3DAF" w14:textId="77777777" w:rsidR="006240F3" w:rsidRDefault="006240F3" w:rsidP="00133B3E">
      <w:r>
        <w:separator/>
      </w:r>
    </w:p>
  </w:footnote>
  <w:footnote w:type="continuationSeparator" w:id="0">
    <w:p w14:paraId="5B3CACD6" w14:textId="77777777" w:rsidR="006240F3" w:rsidRDefault="006240F3" w:rsidP="00133B3E">
      <w:r>
        <w:continuationSeparator/>
      </w:r>
    </w:p>
  </w:footnote>
  <w:footnote w:type="continuationNotice" w:id="1">
    <w:p w14:paraId="68EC9A2B" w14:textId="77777777" w:rsidR="006240F3" w:rsidRDefault="006240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54F8913F"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2237E6">
      <w:rPr>
        <w:sz w:val="20"/>
        <w:szCs w:val="20"/>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0pt;height:1500pt;visibility:visible;mso-wrap-style:square" o:bullet="t">
        <v:imagedata r:id="rId1" o:title=""/>
      </v:shape>
    </w:pict>
  </w:numPicBullet>
  <w:numPicBullet w:numPicBulletId="1">
    <w:pict>
      <v:shape id="_x0000_i1061" type="#_x0000_t75" style="width:28.3pt;height:56.65pt;visibility:visible;mso-wrap-style:square"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9333FB"/>
    <w:multiLevelType w:val="hybridMultilevel"/>
    <w:tmpl w:val="9E7C7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1E28E8"/>
    <w:multiLevelType w:val="hybridMultilevel"/>
    <w:tmpl w:val="A04E3C6C"/>
    <w:lvl w:ilvl="0" w:tplc="FB3E4384">
      <w:start w:val="75"/>
      <w:numFmt w:val="bullet"/>
      <w:lvlText w:val=""/>
      <w:lvlJc w:val="left"/>
      <w:pPr>
        <w:ind w:left="720" w:hanging="360"/>
      </w:pPr>
      <w:rPr>
        <w:rFonts w:ascii="Symbol" w:eastAsia="Lucida Sans Unicode"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7014128">
    <w:abstractNumId w:val="3"/>
  </w:num>
  <w:num w:numId="2" w16cid:durableId="1194536781">
    <w:abstractNumId w:val="5"/>
  </w:num>
  <w:num w:numId="3" w16cid:durableId="1579974204">
    <w:abstractNumId w:val="0"/>
  </w:num>
  <w:num w:numId="4" w16cid:durableId="899512573">
    <w:abstractNumId w:val="4"/>
  </w:num>
  <w:num w:numId="5" w16cid:durableId="734090878">
    <w:abstractNumId w:val="2"/>
  </w:num>
  <w:num w:numId="6" w16cid:durableId="655378594">
    <w:abstractNumId w:val="0"/>
  </w:num>
  <w:num w:numId="7" w16cid:durableId="626012129">
    <w:abstractNumId w:val="2"/>
  </w:num>
  <w:num w:numId="8" w16cid:durableId="1114597258">
    <w:abstractNumId w:val="0"/>
  </w:num>
  <w:num w:numId="9" w16cid:durableId="738214059">
    <w:abstractNumId w:val="2"/>
  </w:num>
  <w:num w:numId="10" w16cid:durableId="609361698">
    <w:abstractNumId w:val="1"/>
  </w:num>
  <w:num w:numId="11" w16cid:durableId="2362121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B4"/>
    <w:rsid w:val="0000049E"/>
    <w:rsid w:val="00004D47"/>
    <w:rsid w:val="00004FA9"/>
    <w:rsid w:val="000109A5"/>
    <w:rsid w:val="00011DB3"/>
    <w:rsid w:val="00022452"/>
    <w:rsid w:val="000300D6"/>
    <w:rsid w:val="0003215E"/>
    <w:rsid w:val="00033222"/>
    <w:rsid w:val="0003565F"/>
    <w:rsid w:val="00041374"/>
    <w:rsid w:val="00045CBB"/>
    <w:rsid w:val="00045EE0"/>
    <w:rsid w:val="00046AD9"/>
    <w:rsid w:val="0006117F"/>
    <w:rsid w:val="00062078"/>
    <w:rsid w:val="000626E8"/>
    <w:rsid w:val="00064FA8"/>
    <w:rsid w:val="00065C94"/>
    <w:rsid w:val="00067590"/>
    <w:rsid w:val="00067DA2"/>
    <w:rsid w:val="00070E0A"/>
    <w:rsid w:val="00071C55"/>
    <w:rsid w:val="00077F4C"/>
    <w:rsid w:val="00086AB4"/>
    <w:rsid w:val="00090749"/>
    <w:rsid w:val="00090C3F"/>
    <w:rsid w:val="00093319"/>
    <w:rsid w:val="00093A62"/>
    <w:rsid w:val="000A3E82"/>
    <w:rsid w:val="000A592A"/>
    <w:rsid w:val="000A6FA7"/>
    <w:rsid w:val="000A705A"/>
    <w:rsid w:val="000B0363"/>
    <w:rsid w:val="000B0991"/>
    <w:rsid w:val="000B174A"/>
    <w:rsid w:val="000C0DB6"/>
    <w:rsid w:val="000C3556"/>
    <w:rsid w:val="000C5801"/>
    <w:rsid w:val="000C5C4C"/>
    <w:rsid w:val="000C5DCC"/>
    <w:rsid w:val="000C5FC8"/>
    <w:rsid w:val="000D0982"/>
    <w:rsid w:val="000E4527"/>
    <w:rsid w:val="000F1A9F"/>
    <w:rsid w:val="000F2AE0"/>
    <w:rsid w:val="000F741E"/>
    <w:rsid w:val="000F7E1C"/>
    <w:rsid w:val="00100E28"/>
    <w:rsid w:val="00105094"/>
    <w:rsid w:val="00112D96"/>
    <w:rsid w:val="0011523D"/>
    <w:rsid w:val="00122A8B"/>
    <w:rsid w:val="001239C7"/>
    <w:rsid w:val="00125E26"/>
    <w:rsid w:val="001270FB"/>
    <w:rsid w:val="00130D40"/>
    <w:rsid w:val="00131097"/>
    <w:rsid w:val="001328BD"/>
    <w:rsid w:val="00133B3E"/>
    <w:rsid w:val="00136FA4"/>
    <w:rsid w:val="0014358F"/>
    <w:rsid w:val="00144C4D"/>
    <w:rsid w:val="001500FA"/>
    <w:rsid w:val="001555F2"/>
    <w:rsid w:val="001557BD"/>
    <w:rsid w:val="0016390B"/>
    <w:rsid w:val="001642EC"/>
    <w:rsid w:val="00165F6F"/>
    <w:rsid w:val="00171BE8"/>
    <w:rsid w:val="001800C5"/>
    <w:rsid w:val="00183C16"/>
    <w:rsid w:val="0018413B"/>
    <w:rsid w:val="00184162"/>
    <w:rsid w:val="001852AD"/>
    <w:rsid w:val="00193E31"/>
    <w:rsid w:val="001942FF"/>
    <w:rsid w:val="00194FF2"/>
    <w:rsid w:val="00195189"/>
    <w:rsid w:val="001957EC"/>
    <w:rsid w:val="001A1710"/>
    <w:rsid w:val="001A3E3B"/>
    <w:rsid w:val="001A3E95"/>
    <w:rsid w:val="001A5EB4"/>
    <w:rsid w:val="001A65AF"/>
    <w:rsid w:val="001B0993"/>
    <w:rsid w:val="001B28C4"/>
    <w:rsid w:val="001B52B6"/>
    <w:rsid w:val="001C0267"/>
    <w:rsid w:val="001C4AFB"/>
    <w:rsid w:val="001C59CC"/>
    <w:rsid w:val="001C5EE9"/>
    <w:rsid w:val="001D68BD"/>
    <w:rsid w:val="001E0126"/>
    <w:rsid w:val="001E0FBC"/>
    <w:rsid w:val="001E4820"/>
    <w:rsid w:val="001E7C6A"/>
    <w:rsid w:val="001F5094"/>
    <w:rsid w:val="001F5B77"/>
    <w:rsid w:val="001F7D69"/>
    <w:rsid w:val="00200E81"/>
    <w:rsid w:val="002016D0"/>
    <w:rsid w:val="00202535"/>
    <w:rsid w:val="002050CD"/>
    <w:rsid w:val="00207F2A"/>
    <w:rsid w:val="00210860"/>
    <w:rsid w:val="00211E07"/>
    <w:rsid w:val="00220CE1"/>
    <w:rsid w:val="00221F60"/>
    <w:rsid w:val="002237E6"/>
    <w:rsid w:val="00224DD4"/>
    <w:rsid w:val="0022641C"/>
    <w:rsid w:val="00230F2B"/>
    <w:rsid w:val="0023373C"/>
    <w:rsid w:val="002340AF"/>
    <w:rsid w:val="00234363"/>
    <w:rsid w:val="00236A0C"/>
    <w:rsid w:val="00242757"/>
    <w:rsid w:val="00242AB6"/>
    <w:rsid w:val="00253DA6"/>
    <w:rsid w:val="002547C0"/>
    <w:rsid w:val="00261DA6"/>
    <w:rsid w:val="00267934"/>
    <w:rsid w:val="002733AD"/>
    <w:rsid w:val="00273D22"/>
    <w:rsid w:val="0027407D"/>
    <w:rsid w:val="00280F14"/>
    <w:rsid w:val="00287D70"/>
    <w:rsid w:val="0029303C"/>
    <w:rsid w:val="00293DEE"/>
    <w:rsid w:val="002953BE"/>
    <w:rsid w:val="002967E3"/>
    <w:rsid w:val="00296A1E"/>
    <w:rsid w:val="0029726F"/>
    <w:rsid w:val="0029750E"/>
    <w:rsid w:val="002A16E0"/>
    <w:rsid w:val="002A41A3"/>
    <w:rsid w:val="002A4BC8"/>
    <w:rsid w:val="002B6505"/>
    <w:rsid w:val="002C0E50"/>
    <w:rsid w:val="002C1DCA"/>
    <w:rsid w:val="002C1FB1"/>
    <w:rsid w:val="002D01AE"/>
    <w:rsid w:val="002E1593"/>
    <w:rsid w:val="002E18B7"/>
    <w:rsid w:val="002E5262"/>
    <w:rsid w:val="002E5D29"/>
    <w:rsid w:val="002F0072"/>
    <w:rsid w:val="002F16A6"/>
    <w:rsid w:val="002F1FB9"/>
    <w:rsid w:val="002F5889"/>
    <w:rsid w:val="00304A66"/>
    <w:rsid w:val="00306DE1"/>
    <w:rsid w:val="003076D3"/>
    <w:rsid w:val="003107CB"/>
    <w:rsid w:val="00312556"/>
    <w:rsid w:val="00313288"/>
    <w:rsid w:val="00315A40"/>
    <w:rsid w:val="00315CA6"/>
    <w:rsid w:val="00315F8F"/>
    <w:rsid w:val="00317C14"/>
    <w:rsid w:val="00320194"/>
    <w:rsid w:val="00322D58"/>
    <w:rsid w:val="003238A9"/>
    <w:rsid w:val="003239D5"/>
    <w:rsid w:val="0032489E"/>
    <w:rsid w:val="0033069C"/>
    <w:rsid w:val="0033179A"/>
    <w:rsid w:val="003431DF"/>
    <w:rsid w:val="00344483"/>
    <w:rsid w:val="0034655F"/>
    <w:rsid w:val="003469E1"/>
    <w:rsid w:val="0035096A"/>
    <w:rsid w:val="003525CE"/>
    <w:rsid w:val="00352B46"/>
    <w:rsid w:val="00353FA8"/>
    <w:rsid w:val="00356A7F"/>
    <w:rsid w:val="00356D0B"/>
    <w:rsid w:val="003570A9"/>
    <w:rsid w:val="0036568F"/>
    <w:rsid w:val="00365A03"/>
    <w:rsid w:val="00366CC4"/>
    <w:rsid w:val="00372CFF"/>
    <w:rsid w:val="00373918"/>
    <w:rsid w:val="00373F30"/>
    <w:rsid w:val="003761FB"/>
    <w:rsid w:val="0038068C"/>
    <w:rsid w:val="0038687E"/>
    <w:rsid w:val="00390195"/>
    <w:rsid w:val="00391B49"/>
    <w:rsid w:val="00392265"/>
    <w:rsid w:val="00393793"/>
    <w:rsid w:val="00393E2D"/>
    <w:rsid w:val="00396F49"/>
    <w:rsid w:val="003A56FA"/>
    <w:rsid w:val="003A67C1"/>
    <w:rsid w:val="003B11C3"/>
    <w:rsid w:val="003B3A4E"/>
    <w:rsid w:val="003B3D60"/>
    <w:rsid w:val="003B57D9"/>
    <w:rsid w:val="003B613C"/>
    <w:rsid w:val="003C2AEE"/>
    <w:rsid w:val="003D1E56"/>
    <w:rsid w:val="003D26AC"/>
    <w:rsid w:val="003D4EFF"/>
    <w:rsid w:val="003D6BB1"/>
    <w:rsid w:val="003E3D53"/>
    <w:rsid w:val="003E47E3"/>
    <w:rsid w:val="003F1778"/>
    <w:rsid w:val="003F1B22"/>
    <w:rsid w:val="003F4AF3"/>
    <w:rsid w:val="0040287B"/>
    <w:rsid w:val="0040335D"/>
    <w:rsid w:val="00407564"/>
    <w:rsid w:val="00407C7A"/>
    <w:rsid w:val="00415CB9"/>
    <w:rsid w:val="00420C67"/>
    <w:rsid w:val="00421D80"/>
    <w:rsid w:val="00424287"/>
    <w:rsid w:val="0042563D"/>
    <w:rsid w:val="00427522"/>
    <w:rsid w:val="00430933"/>
    <w:rsid w:val="0043207F"/>
    <w:rsid w:val="00434937"/>
    <w:rsid w:val="00435EA4"/>
    <w:rsid w:val="004376C4"/>
    <w:rsid w:val="00442732"/>
    <w:rsid w:val="004531FA"/>
    <w:rsid w:val="00453EA1"/>
    <w:rsid w:val="00454D04"/>
    <w:rsid w:val="00455D20"/>
    <w:rsid w:val="0046263F"/>
    <w:rsid w:val="004673B7"/>
    <w:rsid w:val="0047129D"/>
    <w:rsid w:val="00472268"/>
    <w:rsid w:val="00472A16"/>
    <w:rsid w:val="004766EB"/>
    <w:rsid w:val="00480805"/>
    <w:rsid w:val="00480D8A"/>
    <w:rsid w:val="004847CD"/>
    <w:rsid w:val="004979D3"/>
    <w:rsid w:val="004A0F47"/>
    <w:rsid w:val="004A197A"/>
    <w:rsid w:val="004A438E"/>
    <w:rsid w:val="004A6316"/>
    <w:rsid w:val="004A6D40"/>
    <w:rsid w:val="004A7F58"/>
    <w:rsid w:val="004B1ABE"/>
    <w:rsid w:val="004B30BF"/>
    <w:rsid w:val="004B34C1"/>
    <w:rsid w:val="004B6A13"/>
    <w:rsid w:val="004C0561"/>
    <w:rsid w:val="004C1718"/>
    <w:rsid w:val="004C1FA3"/>
    <w:rsid w:val="004C3A65"/>
    <w:rsid w:val="004D0AB3"/>
    <w:rsid w:val="004D4D2D"/>
    <w:rsid w:val="004D5659"/>
    <w:rsid w:val="004E00F1"/>
    <w:rsid w:val="004E072B"/>
    <w:rsid w:val="004E2CF0"/>
    <w:rsid w:val="004E355C"/>
    <w:rsid w:val="004E405E"/>
    <w:rsid w:val="004E4AFE"/>
    <w:rsid w:val="004E7951"/>
    <w:rsid w:val="004E7FDB"/>
    <w:rsid w:val="004F22FD"/>
    <w:rsid w:val="004F7CB7"/>
    <w:rsid w:val="0050058C"/>
    <w:rsid w:val="00500B7E"/>
    <w:rsid w:val="005017B0"/>
    <w:rsid w:val="00504BF5"/>
    <w:rsid w:val="00504C98"/>
    <w:rsid w:val="00511DD9"/>
    <w:rsid w:val="00516BCF"/>
    <w:rsid w:val="005204EE"/>
    <w:rsid w:val="00520FED"/>
    <w:rsid w:val="00521A3A"/>
    <w:rsid w:val="00522381"/>
    <w:rsid w:val="00530B6E"/>
    <w:rsid w:val="00530ED1"/>
    <w:rsid w:val="00535755"/>
    <w:rsid w:val="005365F6"/>
    <w:rsid w:val="005416BA"/>
    <w:rsid w:val="00545184"/>
    <w:rsid w:val="00546097"/>
    <w:rsid w:val="00546E70"/>
    <w:rsid w:val="005476CB"/>
    <w:rsid w:val="00550F90"/>
    <w:rsid w:val="00552024"/>
    <w:rsid w:val="005554CA"/>
    <w:rsid w:val="005658B8"/>
    <w:rsid w:val="00566252"/>
    <w:rsid w:val="0056665B"/>
    <w:rsid w:val="00566B11"/>
    <w:rsid w:val="005707B2"/>
    <w:rsid w:val="005716DD"/>
    <w:rsid w:val="0057413F"/>
    <w:rsid w:val="0057487D"/>
    <w:rsid w:val="00585BED"/>
    <w:rsid w:val="005864AD"/>
    <w:rsid w:val="00586D7B"/>
    <w:rsid w:val="00593103"/>
    <w:rsid w:val="00593D4A"/>
    <w:rsid w:val="005A6D43"/>
    <w:rsid w:val="005B0A65"/>
    <w:rsid w:val="005B3C86"/>
    <w:rsid w:val="005D0AEA"/>
    <w:rsid w:val="005D4882"/>
    <w:rsid w:val="005D4E55"/>
    <w:rsid w:val="005D5D12"/>
    <w:rsid w:val="005E2418"/>
    <w:rsid w:val="005E6A6B"/>
    <w:rsid w:val="005E6EDA"/>
    <w:rsid w:val="0060045C"/>
    <w:rsid w:val="00601980"/>
    <w:rsid w:val="006047DC"/>
    <w:rsid w:val="00606BE1"/>
    <w:rsid w:val="006107EA"/>
    <w:rsid w:val="00614912"/>
    <w:rsid w:val="00616B29"/>
    <w:rsid w:val="006240F3"/>
    <w:rsid w:val="00630D11"/>
    <w:rsid w:val="00635891"/>
    <w:rsid w:val="00637B3F"/>
    <w:rsid w:val="00641977"/>
    <w:rsid w:val="00642053"/>
    <w:rsid w:val="00650293"/>
    <w:rsid w:val="00652CEC"/>
    <w:rsid w:val="00654A7C"/>
    <w:rsid w:val="006557D8"/>
    <w:rsid w:val="00656E25"/>
    <w:rsid w:val="006608CC"/>
    <w:rsid w:val="0066413F"/>
    <w:rsid w:val="00664492"/>
    <w:rsid w:val="00665140"/>
    <w:rsid w:val="00667AD8"/>
    <w:rsid w:val="0067095D"/>
    <w:rsid w:val="0067450F"/>
    <w:rsid w:val="00676F2D"/>
    <w:rsid w:val="00680993"/>
    <w:rsid w:val="006874F5"/>
    <w:rsid w:val="00687621"/>
    <w:rsid w:val="00687DB1"/>
    <w:rsid w:val="00692964"/>
    <w:rsid w:val="006A324E"/>
    <w:rsid w:val="006A32D1"/>
    <w:rsid w:val="006A4D0C"/>
    <w:rsid w:val="006A7076"/>
    <w:rsid w:val="006B055D"/>
    <w:rsid w:val="006B32FF"/>
    <w:rsid w:val="006B705A"/>
    <w:rsid w:val="006C2A7B"/>
    <w:rsid w:val="006D21D5"/>
    <w:rsid w:val="006D4803"/>
    <w:rsid w:val="006E3F42"/>
    <w:rsid w:val="006E463A"/>
    <w:rsid w:val="006E52F9"/>
    <w:rsid w:val="006F0928"/>
    <w:rsid w:val="006F12B1"/>
    <w:rsid w:val="007033B4"/>
    <w:rsid w:val="007052E8"/>
    <w:rsid w:val="00710DA6"/>
    <w:rsid w:val="00711B36"/>
    <w:rsid w:val="00712C9E"/>
    <w:rsid w:val="0071644E"/>
    <w:rsid w:val="007213A9"/>
    <w:rsid w:val="00722D1C"/>
    <w:rsid w:val="0073001F"/>
    <w:rsid w:val="00730E58"/>
    <w:rsid w:val="00732ABE"/>
    <w:rsid w:val="00743692"/>
    <w:rsid w:val="00743E70"/>
    <w:rsid w:val="007455F3"/>
    <w:rsid w:val="00750B13"/>
    <w:rsid w:val="00756D84"/>
    <w:rsid w:val="00760297"/>
    <w:rsid w:val="00760E58"/>
    <w:rsid w:val="00764B85"/>
    <w:rsid w:val="007710DB"/>
    <w:rsid w:val="00773103"/>
    <w:rsid w:val="007827F4"/>
    <w:rsid w:val="00790E5D"/>
    <w:rsid w:val="00792A5F"/>
    <w:rsid w:val="00795C08"/>
    <w:rsid w:val="007960C4"/>
    <w:rsid w:val="007A4168"/>
    <w:rsid w:val="007A4E50"/>
    <w:rsid w:val="007A7730"/>
    <w:rsid w:val="007B1DBB"/>
    <w:rsid w:val="007B67CA"/>
    <w:rsid w:val="007B7772"/>
    <w:rsid w:val="007C2317"/>
    <w:rsid w:val="007C3194"/>
    <w:rsid w:val="007C756C"/>
    <w:rsid w:val="007D2DB1"/>
    <w:rsid w:val="007D42D5"/>
    <w:rsid w:val="007D5C6F"/>
    <w:rsid w:val="007D68C9"/>
    <w:rsid w:val="007E023A"/>
    <w:rsid w:val="007E1841"/>
    <w:rsid w:val="007E2BDD"/>
    <w:rsid w:val="007E6B2C"/>
    <w:rsid w:val="007F0CBE"/>
    <w:rsid w:val="008010EF"/>
    <w:rsid w:val="0080309C"/>
    <w:rsid w:val="0080538A"/>
    <w:rsid w:val="00807BE4"/>
    <w:rsid w:val="008213F3"/>
    <w:rsid w:val="00833C13"/>
    <w:rsid w:val="0083549F"/>
    <w:rsid w:val="008372F9"/>
    <w:rsid w:val="00837EDA"/>
    <w:rsid w:val="008400F2"/>
    <w:rsid w:val="008418D5"/>
    <w:rsid w:val="008449E6"/>
    <w:rsid w:val="00844C98"/>
    <w:rsid w:val="00845779"/>
    <w:rsid w:val="00846D91"/>
    <w:rsid w:val="008515EA"/>
    <w:rsid w:val="00852F27"/>
    <w:rsid w:val="00852F5A"/>
    <w:rsid w:val="0085317D"/>
    <w:rsid w:val="0085385E"/>
    <w:rsid w:val="008557FC"/>
    <w:rsid w:val="00872204"/>
    <w:rsid w:val="00872DC9"/>
    <w:rsid w:val="008748FC"/>
    <w:rsid w:val="0087569C"/>
    <w:rsid w:val="00880807"/>
    <w:rsid w:val="00880F66"/>
    <w:rsid w:val="008833A7"/>
    <w:rsid w:val="00886E6F"/>
    <w:rsid w:val="0088703D"/>
    <w:rsid w:val="008932EF"/>
    <w:rsid w:val="00895523"/>
    <w:rsid w:val="00895E29"/>
    <w:rsid w:val="008A01DE"/>
    <w:rsid w:val="008A031E"/>
    <w:rsid w:val="008A258D"/>
    <w:rsid w:val="008A3B2F"/>
    <w:rsid w:val="008A583A"/>
    <w:rsid w:val="008A5C05"/>
    <w:rsid w:val="008B36E7"/>
    <w:rsid w:val="008B5E10"/>
    <w:rsid w:val="008B612E"/>
    <w:rsid w:val="008B7840"/>
    <w:rsid w:val="008C2375"/>
    <w:rsid w:val="008C29AD"/>
    <w:rsid w:val="008C78ED"/>
    <w:rsid w:val="008C7D25"/>
    <w:rsid w:val="008D082A"/>
    <w:rsid w:val="008D164C"/>
    <w:rsid w:val="008D51C0"/>
    <w:rsid w:val="008E0505"/>
    <w:rsid w:val="008E4077"/>
    <w:rsid w:val="008E40C5"/>
    <w:rsid w:val="008F0F0D"/>
    <w:rsid w:val="008F3051"/>
    <w:rsid w:val="008F380F"/>
    <w:rsid w:val="008F46D0"/>
    <w:rsid w:val="009005C2"/>
    <w:rsid w:val="00900F90"/>
    <w:rsid w:val="00904347"/>
    <w:rsid w:val="00910508"/>
    <w:rsid w:val="0091409C"/>
    <w:rsid w:val="00916F37"/>
    <w:rsid w:val="0092190C"/>
    <w:rsid w:val="00922FB3"/>
    <w:rsid w:val="009236F0"/>
    <w:rsid w:val="00924E49"/>
    <w:rsid w:val="00925698"/>
    <w:rsid w:val="00925EC2"/>
    <w:rsid w:val="009276B5"/>
    <w:rsid w:val="0093097B"/>
    <w:rsid w:val="00932B2C"/>
    <w:rsid w:val="00933B02"/>
    <w:rsid w:val="00943267"/>
    <w:rsid w:val="00943F08"/>
    <w:rsid w:val="009445D8"/>
    <w:rsid w:val="00946561"/>
    <w:rsid w:val="00950E8F"/>
    <w:rsid w:val="00952ACC"/>
    <w:rsid w:val="009531FF"/>
    <w:rsid w:val="00957CAF"/>
    <w:rsid w:val="00962310"/>
    <w:rsid w:val="0096592D"/>
    <w:rsid w:val="00966400"/>
    <w:rsid w:val="00967854"/>
    <w:rsid w:val="00970120"/>
    <w:rsid w:val="0097218C"/>
    <w:rsid w:val="00974090"/>
    <w:rsid w:val="00974F76"/>
    <w:rsid w:val="009766F9"/>
    <w:rsid w:val="00992B5E"/>
    <w:rsid w:val="00996B4D"/>
    <w:rsid w:val="00996CC1"/>
    <w:rsid w:val="009A0383"/>
    <w:rsid w:val="009A3E80"/>
    <w:rsid w:val="009B33CD"/>
    <w:rsid w:val="009B487D"/>
    <w:rsid w:val="009B4C59"/>
    <w:rsid w:val="009B59C3"/>
    <w:rsid w:val="009C2909"/>
    <w:rsid w:val="009C2EDF"/>
    <w:rsid w:val="009C7F6D"/>
    <w:rsid w:val="009D154D"/>
    <w:rsid w:val="009D21B6"/>
    <w:rsid w:val="009D3123"/>
    <w:rsid w:val="009D5CFD"/>
    <w:rsid w:val="009D7B8D"/>
    <w:rsid w:val="009E332A"/>
    <w:rsid w:val="009E3998"/>
    <w:rsid w:val="009E4377"/>
    <w:rsid w:val="009E4DD7"/>
    <w:rsid w:val="009E79BF"/>
    <w:rsid w:val="009E7B71"/>
    <w:rsid w:val="009F6B97"/>
    <w:rsid w:val="009F7A05"/>
    <w:rsid w:val="00A007EE"/>
    <w:rsid w:val="00A03BEF"/>
    <w:rsid w:val="00A07CC1"/>
    <w:rsid w:val="00A11A54"/>
    <w:rsid w:val="00A17316"/>
    <w:rsid w:val="00A22650"/>
    <w:rsid w:val="00A226F7"/>
    <w:rsid w:val="00A24BF6"/>
    <w:rsid w:val="00A32BC6"/>
    <w:rsid w:val="00A359FC"/>
    <w:rsid w:val="00A374D9"/>
    <w:rsid w:val="00A429E9"/>
    <w:rsid w:val="00A47185"/>
    <w:rsid w:val="00A5003F"/>
    <w:rsid w:val="00A5016A"/>
    <w:rsid w:val="00A506BA"/>
    <w:rsid w:val="00A50F0A"/>
    <w:rsid w:val="00A5250C"/>
    <w:rsid w:val="00A52A9C"/>
    <w:rsid w:val="00A54C03"/>
    <w:rsid w:val="00A57D44"/>
    <w:rsid w:val="00A60B23"/>
    <w:rsid w:val="00A63830"/>
    <w:rsid w:val="00A65BC0"/>
    <w:rsid w:val="00A65ED9"/>
    <w:rsid w:val="00A67D43"/>
    <w:rsid w:val="00A7284B"/>
    <w:rsid w:val="00A74566"/>
    <w:rsid w:val="00A74B39"/>
    <w:rsid w:val="00A771E1"/>
    <w:rsid w:val="00A779D7"/>
    <w:rsid w:val="00A8181A"/>
    <w:rsid w:val="00A8219A"/>
    <w:rsid w:val="00A85CA6"/>
    <w:rsid w:val="00A8691E"/>
    <w:rsid w:val="00A8704C"/>
    <w:rsid w:val="00AA0404"/>
    <w:rsid w:val="00AA3A34"/>
    <w:rsid w:val="00AB364C"/>
    <w:rsid w:val="00AB6FA4"/>
    <w:rsid w:val="00AB7DD4"/>
    <w:rsid w:val="00AD402D"/>
    <w:rsid w:val="00AD58F6"/>
    <w:rsid w:val="00AE0A34"/>
    <w:rsid w:val="00AE15F8"/>
    <w:rsid w:val="00AE2AF7"/>
    <w:rsid w:val="00AE447C"/>
    <w:rsid w:val="00AE571A"/>
    <w:rsid w:val="00AF0773"/>
    <w:rsid w:val="00AF2715"/>
    <w:rsid w:val="00AF419C"/>
    <w:rsid w:val="00B055A2"/>
    <w:rsid w:val="00B06A07"/>
    <w:rsid w:val="00B1064C"/>
    <w:rsid w:val="00B11C01"/>
    <w:rsid w:val="00B130BC"/>
    <w:rsid w:val="00B16F3B"/>
    <w:rsid w:val="00B17F3E"/>
    <w:rsid w:val="00B22444"/>
    <w:rsid w:val="00B23A72"/>
    <w:rsid w:val="00B34331"/>
    <w:rsid w:val="00B36BFE"/>
    <w:rsid w:val="00B37B4C"/>
    <w:rsid w:val="00B509E0"/>
    <w:rsid w:val="00B515D2"/>
    <w:rsid w:val="00B52251"/>
    <w:rsid w:val="00B56708"/>
    <w:rsid w:val="00B57A32"/>
    <w:rsid w:val="00B62ADB"/>
    <w:rsid w:val="00B67FA9"/>
    <w:rsid w:val="00B736C0"/>
    <w:rsid w:val="00B7400C"/>
    <w:rsid w:val="00B76217"/>
    <w:rsid w:val="00B7642B"/>
    <w:rsid w:val="00B80CDD"/>
    <w:rsid w:val="00B81AE5"/>
    <w:rsid w:val="00B85351"/>
    <w:rsid w:val="00B86045"/>
    <w:rsid w:val="00B9031A"/>
    <w:rsid w:val="00B97757"/>
    <w:rsid w:val="00B97F38"/>
    <w:rsid w:val="00BA0E34"/>
    <w:rsid w:val="00BA4DC4"/>
    <w:rsid w:val="00BA5915"/>
    <w:rsid w:val="00BA744C"/>
    <w:rsid w:val="00BB177F"/>
    <w:rsid w:val="00BB37C9"/>
    <w:rsid w:val="00BB5133"/>
    <w:rsid w:val="00BC10CF"/>
    <w:rsid w:val="00BC4185"/>
    <w:rsid w:val="00BC5AE0"/>
    <w:rsid w:val="00BC74FB"/>
    <w:rsid w:val="00BD0FF4"/>
    <w:rsid w:val="00BD2E1B"/>
    <w:rsid w:val="00BF0FDE"/>
    <w:rsid w:val="00BF4E66"/>
    <w:rsid w:val="00BF5766"/>
    <w:rsid w:val="00BF5F60"/>
    <w:rsid w:val="00BF7430"/>
    <w:rsid w:val="00C027D2"/>
    <w:rsid w:val="00C04BC2"/>
    <w:rsid w:val="00C05643"/>
    <w:rsid w:val="00C065AD"/>
    <w:rsid w:val="00C11D19"/>
    <w:rsid w:val="00C12D57"/>
    <w:rsid w:val="00C16404"/>
    <w:rsid w:val="00C17398"/>
    <w:rsid w:val="00C340AA"/>
    <w:rsid w:val="00C357F5"/>
    <w:rsid w:val="00C3665B"/>
    <w:rsid w:val="00C406BF"/>
    <w:rsid w:val="00C42B41"/>
    <w:rsid w:val="00C43C99"/>
    <w:rsid w:val="00C473A9"/>
    <w:rsid w:val="00C4799C"/>
    <w:rsid w:val="00C51B6D"/>
    <w:rsid w:val="00C52619"/>
    <w:rsid w:val="00C535E3"/>
    <w:rsid w:val="00C56A81"/>
    <w:rsid w:val="00C6432C"/>
    <w:rsid w:val="00C74398"/>
    <w:rsid w:val="00C74C12"/>
    <w:rsid w:val="00C814E2"/>
    <w:rsid w:val="00C83DE8"/>
    <w:rsid w:val="00C83E90"/>
    <w:rsid w:val="00C90265"/>
    <w:rsid w:val="00C902D7"/>
    <w:rsid w:val="00C90827"/>
    <w:rsid w:val="00C9609F"/>
    <w:rsid w:val="00CA35CC"/>
    <w:rsid w:val="00CA5D4D"/>
    <w:rsid w:val="00CA7454"/>
    <w:rsid w:val="00CA7CA3"/>
    <w:rsid w:val="00CB70C5"/>
    <w:rsid w:val="00CB74ED"/>
    <w:rsid w:val="00CB77B3"/>
    <w:rsid w:val="00CB7E0B"/>
    <w:rsid w:val="00CC2621"/>
    <w:rsid w:val="00CC3A6B"/>
    <w:rsid w:val="00CC4D0F"/>
    <w:rsid w:val="00CC4FB4"/>
    <w:rsid w:val="00CD1F6B"/>
    <w:rsid w:val="00CD27DE"/>
    <w:rsid w:val="00CD2CB5"/>
    <w:rsid w:val="00CD4B67"/>
    <w:rsid w:val="00CD6777"/>
    <w:rsid w:val="00CE0964"/>
    <w:rsid w:val="00CE2891"/>
    <w:rsid w:val="00CE46D9"/>
    <w:rsid w:val="00CE558F"/>
    <w:rsid w:val="00CF23C0"/>
    <w:rsid w:val="00CF61CB"/>
    <w:rsid w:val="00CF68C4"/>
    <w:rsid w:val="00CF79F1"/>
    <w:rsid w:val="00D00FCF"/>
    <w:rsid w:val="00D01C79"/>
    <w:rsid w:val="00D01F8F"/>
    <w:rsid w:val="00D06697"/>
    <w:rsid w:val="00D11FF1"/>
    <w:rsid w:val="00D12CBE"/>
    <w:rsid w:val="00D16239"/>
    <w:rsid w:val="00D254A1"/>
    <w:rsid w:val="00D329F4"/>
    <w:rsid w:val="00D3507B"/>
    <w:rsid w:val="00D35122"/>
    <w:rsid w:val="00D36544"/>
    <w:rsid w:val="00D40082"/>
    <w:rsid w:val="00D46D0E"/>
    <w:rsid w:val="00D52546"/>
    <w:rsid w:val="00D62DC7"/>
    <w:rsid w:val="00D67AB2"/>
    <w:rsid w:val="00D67DDF"/>
    <w:rsid w:val="00D71758"/>
    <w:rsid w:val="00D74C91"/>
    <w:rsid w:val="00D82BF0"/>
    <w:rsid w:val="00D840D8"/>
    <w:rsid w:val="00D84E87"/>
    <w:rsid w:val="00D8572E"/>
    <w:rsid w:val="00D87DF1"/>
    <w:rsid w:val="00D90719"/>
    <w:rsid w:val="00D95F7E"/>
    <w:rsid w:val="00D97BAB"/>
    <w:rsid w:val="00DA1BE8"/>
    <w:rsid w:val="00DA32F5"/>
    <w:rsid w:val="00DB0BB7"/>
    <w:rsid w:val="00DB2628"/>
    <w:rsid w:val="00DB561F"/>
    <w:rsid w:val="00DC5CFF"/>
    <w:rsid w:val="00DC7A64"/>
    <w:rsid w:val="00DD243C"/>
    <w:rsid w:val="00DD2D3B"/>
    <w:rsid w:val="00DE1275"/>
    <w:rsid w:val="00DF0FEE"/>
    <w:rsid w:val="00DF1519"/>
    <w:rsid w:val="00DF399D"/>
    <w:rsid w:val="00DF6D04"/>
    <w:rsid w:val="00E005B0"/>
    <w:rsid w:val="00E01AB9"/>
    <w:rsid w:val="00E073E2"/>
    <w:rsid w:val="00E13BF1"/>
    <w:rsid w:val="00E149C7"/>
    <w:rsid w:val="00E208A3"/>
    <w:rsid w:val="00E20931"/>
    <w:rsid w:val="00E22CF7"/>
    <w:rsid w:val="00E248F4"/>
    <w:rsid w:val="00E24A3F"/>
    <w:rsid w:val="00E252B2"/>
    <w:rsid w:val="00E316EE"/>
    <w:rsid w:val="00E336C9"/>
    <w:rsid w:val="00E36CCA"/>
    <w:rsid w:val="00E36DE6"/>
    <w:rsid w:val="00E37155"/>
    <w:rsid w:val="00E400DF"/>
    <w:rsid w:val="00E435D4"/>
    <w:rsid w:val="00E44417"/>
    <w:rsid w:val="00E45214"/>
    <w:rsid w:val="00E5088D"/>
    <w:rsid w:val="00E56CAE"/>
    <w:rsid w:val="00E57F6A"/>
    <w:rsid w:val="00E60AC6"/>
    <w:rsid w:val="00E6179B"/>
    <w:rsid w:val="00E62917"/>
    <w:rsid w:val="00E62B4F"/>
    <w:rsid w:val="00E73523"/>
    <w:rsid w:val="00E876B1"/>
    <w:rsid w:val="00E963BC"/>
    <w:rsid w:val="00E97FBA"/>
    <w:rsid w:val="00EA4806"/>
    <w:rsid w:val="00EA7382"/>
    <w:rsid w:val="00EB2352"/>
    <w:rsid w:val="00EB29F9"/>
    <w:rsid w:val="00EC3C42"/>
    <w:rsid w:val="00EC72E7"/>
    <w:rsid w:val="00ED0380"/>
    <w:rsid w:val="00ED1272"/>
    <w:rsid w:val="00ED4479"/>
    <w:rsid w:val="00ED5083"/>
    <w:rsid w:val="00ED73A6"/>
    <w:rsid w:val="00ED790A"/>
    <w:rsid w:val="00EE33A2"/>
    <w:rsid w:val="00EE33E5"/>
    <w:rsid w:val="00EE55D5"/>
    <w:rsid w:val="00EE7C3F"/>
    <w:rsid w:val="00EE7FD7"/>
    <w:rsid w:val="00EF1AC0"/>
    <w:rsid w:val="00EF1F33"/>
    <w:rsid w:val="00EF2AA5"/>
    <w:rsid w:val="00EF5149"/>
    <w:rsid w:val="00EF5441"/>
    <w:rsid w:val="00EF6AEC"/>
    <w:rsid w:val="00F0428C"/>
    <w:rsid w:val="00F05120"/>
    <w:rsid w:val="00F05C1E"/>
    <w:rsid w:val="00F06A5D"/>
    <w:rsid w:val="00F127DD"/>
    <w:rsid w:val="00F15B53"/>
    <w:rsid w:val="00F15DA9"/>
    <w:rsid w:val="00F15E82"/>
    <w:rsid w:val="00F24741"/>
    <w:rsid w:val="00F26C1A"/>
    <w:rsid w:val="00F2789C"/>
    <w:rsid w:val="00F32902"/>
    <w:rsid w:val="00F41A00"/>
    <w:rsid w:val="00F41ACD"/>
    <w:rsid w:val="00F4320F"/>
    <w:rsid w:val="00F43BC5"/>
    <w:rsid w:val="00F5215E"/>
    <w:rsid w:val="00F52680"/>
    <w:rsid w:val="00F55255"/>
    <w:rsid w:val="00F5636E"/>
    <w:rsid w:val="00F567AB"/>
    <w:rsid w:val="00F72D65"/>
    <w:rsid w:val="00F75E48"/>
    <w:rsid w:val="00F76995"/>
    <w:rsid w:val="00F809F6"/>
    <w:rsid w:val="00F81225"/>
    <w:rsid w:val="00F858E4"/>
    <w:rsid w:val="00F874D9"/>
    <w:rsid w:val="00F9234B"/>
    <w:rsid w:val="00F95EF1"/>
    <w:rsid w:val="00FA127F"/>
    <w:rsid w:val="00FA7A52"/>
    <w:rsid w:val="00FB1688"/>
    <w:rsid w:val="00FB4E85"/>
    <w:rsid w:val="00FB6518"/>
    <w:rsid w:val="00FB7E57"/>
    <w:rsid w:val="00FC5831"/>
    <w:rsid w:val="00FD2E2B"/>
    <w:rsid w:val="00FE737A"/>
    <w:rsid w:val="00FE7DB2"/>
    <w:rsid w:val="00FF06AC"/>
    <w:rsid w:val="00FF0CCD"/>
    <w:rsid w:val="00FF61B1"/>
    <w:rsid w:val="06C54CEC"/>
    <w:rsid w:val="0B686755"/>
    <w:rsid w:val="0F731D16"/>
    <w:rsid w:val="148104E9"/>
    <w:rsid w:val="14B2361F"/>
    <w:rsid w:val="18A26DCA"/>
    <w:rsid w:val="1CDB5B5B"/>
    <w:rsid w:val="1E40D5E5"/>
    <w:rsid w:val="2077F5E0"/>
    <w:rsid w:val="27FDBB96"/>
    <w:rsid w:val="2E703177"/>
    <w:rsid w:val="30D70C19"/>
    <w:rsid w:val="3D7E795B"/>
    <w:rsid w:val="41A0C627"/>
    <w:rsid w:val="450B93FB"/>
    <w:rsid w:val="49951E4A"/>
    <w:rsid w:val="55F1993E"/>
    <w:rsid w:val="5AE5E591"/>
    <w:rsid w:val="6B2FE4A6"/>
    <w:rsid w:val="718CD1CA"/>
    <w:rsid w:val="7E522E4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E4DD7"/>
    <w:pPr>
      <w:spacing w:before="120" w:after="120"/>
    </w:pPr>
    <w:rPr>
      <w:bCs/>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E252B2"/>
    <w:pPr>
      <w:spacing w:after="57"/>
      <w:ind w:right="3401"/>
      <w:jc w:val="left"/>
    </w:pPr>
    <w:rPr>
      <w:rFonts w:eastAsia="Lucida Sans Unicode" w:cs="Arial"/>
      <w:color w:val="000000" w:themeColor="text1"/>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8F380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NichtaufgelsteErwhnung1">
    <w:name w:val="Nicht aufgelöste Erwähnung1"/>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E252B2"/>
    <w:rPr>
      <w:rFonts w:eastAsia="Lucida Sans Unicode" w:cs="Arial"/>
      <w:color w:val="000000" w:themeColor="text1"/>
    </w:rPr>
  </w:style>
  <w:style w:type="character" w:customStyle="1" w:styleId="cf01">
    <w:name w:val="cf01"/>
    <w:basedOn w:val="Absatz-Standardschriftart"/>
    <w:rsid w:val="008372F9"/>
    <w:rPr>
      <w:rFonts w:ascii="Segoe UI" w:hAnsi="Segoe UI" w:cs="Segoe UI" w:hint="default"/>
      <w:sz w:val="18"/>
      <w:szCs w:val="18"/>
    </w:rPr>
  </w:style>
  <w:style w:type="character" w:styleId="Erwhnung">
    <w:name w:val="Mention"/>
    <w:basedOn w:val="Absatz-Standardschriftart"/>
    <w:uiPriority w:val="99"/>
    <w:unhideWhenUsed/>
    <w:rsid w:val="001E012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3342333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iceramic.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ailto:m.ramakic@piceramic.de?subject=S+T%202023"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iceramic.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amakic@piceramic.de?subject=S+T%202023"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customXml/itemProps3.xml><?xml version="1.0" encoding="utf-8"?>
<ds:datastoreItem xmlns:ds="http://schemas.openxmlformats.org/officeDocument/2006/customXml" ds:itemID="{3569004E-94BB-4C44-8955-F7BC1B93C1C1}">
  <ds:schemaRefs>
    <ds:schemaRef ds:uri="http://schemas.openxmlformats.org/officeDocument/2006/bibliography"/>
  </ds:schemaRefs>
</ds:datastoreItem>
</file>

<file path=customXml/itemProps4.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5.xml><?xml version="1.0" encoding="utf-8"?>
<ds:datastoreItem xmlns:ds="http://schemas.openxmlformats.org/officeDocument/2006/customXml" ds:itemID="{F0996A7E-0E87-42F0-9444-884625D8E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823</Words>
  <Characters>5188</Characters>
  <Application>Microsoft Office Word</Application>
  <DocSecurity>0</DocSecurity>
  <Lines>43</Lines>
  <Paragraphs>11</Paragraphs>
  <ScaleCrop>false</ScaleCrop>
  <Company>GuF</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Wiederspahn, Markus</dc:creator>
  <cp:lastModifiedBy>Wiederspahn, Markus</cp:lastModifiedBy>
  <cp:revision>2</cp:revision>
  <cp:lastPrinted>2012-11-29T10:20:00Z</cp:lastPrinted>
  <dcterms:created xsi:type="dcterms:W3CDTF">2025-05-21T09:51:00Z</dcterms:created>
  <dcterms:modified xsi:type="dcterms:W3CDTF">2025-05-21T09:51:00Z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